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3CCE65" w14:textId="77777777" w:rsidR="00FF7671" w:rsidRPr="009D52D3" w:rsidRDefault="008778DD">
      <w:pPr>
        <w:jc w:val="center"/>
        <w:rPr>
          <w:sz w:val="6"/>
        </w:rPr>
      </w:pPr>
      <w:r>
        <w:rPr>
          <w:noProof/>
          <w:lang w:eastAsia="en-GB"/>
        </w:rPr>
        <w:drawing>
          <wp:inline distT="0" distB="0" distL="0" distR="0" wp14:anchorId="557534CB" wp14:editId="0C772F0F">
            <wp:extent cx="993732" cy="898152"/>
            <wp:effectExtent l="0" t="0" r="0" b="0"/>
            <wp:docPr id="3" name="Picture 3" descr="Burham Church of Englan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urham Church of Englan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544" cy="923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C6D6E1" w14:textId="1C73A767" w:rsidR="00FF7671" w:rsidRPr="00FE226B" w:rsidRDefault="00E363B0">
      <w:pPr>
        <w:jc w:val="center"/>
        <w:rPr>
          <w:rFonts w:cstheme="minorHAnsi"/>
          <w:b/>
          <w:sz w:val="24"/>
          <w:u w:val="single"/>
        </w:rPr>
      </w:pPr>
      <w:r w:rsidRPr="00FE226B">
        <w:rPr>
          <w:rFonts w:cstheme="minorHAnsi"/>
          <w:b/>
          <w:sz w:val="24"/>
          <w:u w:val="single"/>
        </w:rPr>
        <w:t>Medium Term Pla</w:t>
      </w:r>
      <w:r w:rsidR="00FE226B" w:rsidRPr="00FE226B">
        <w:rPr>
          <w:rFonts w:cstheme="minorHAnsi"/>
          <w:b/>
          <w:sz w:val="24"/>
          <w:u w:val="single"/>
        </w:rPr>
        <w:t>n</w:t>
      </w:r>
      <w:r w:rsidR="00FE226B" w:rsidRPr="00FE226B">
        <w:rPr>
          <w:rFonts w:cstheme="minorHAnsi"/>
          <w:b/>
          <w:sz w:val="24"/>
          <w:u w:val="single"/>
        </w:rPr>
        <w:tab/>
        <w:t xml:space="preserve">Term </w:t>
      </w:r>
      <w:r w:rsidR="009A76B0">
        <w:rPr>
          <w:rFonts w:cstheme="minorHAnsi"/>
          <w:b/>
          <w:sz w:val="24"/>
          <w:u w:val="single"/>
        </w:rPr>
        <w:t>2</w:t>
      </w:r>
      <w:r w:rsidR="00795D8B">
        <w:rPr>
          <w:rFonts w:cstheme="minorHAnsi"/>
          <w:b/>
          <w:sz w:val="24"/>
          <w:u w:val="single"/>
        </w:rPr>
        <w:tab/>
        <w:t xml:space="preserve">      </w:t>
      </w:r>
      <w:r w:rsidR="00FE226B" w:rsidRPr="00FE226B">
        <w:rPr>
          <w:rFonts w:cstheme="minorHAnsi"/>
          <w:b/>
          <w:sz w:val="24"/>
          <w:u w:val="single"/>
        </w:rPr>
        <w:t>Year 4</w:t>
      </w:r>
    </w:p>
    <w:tbl>
      <w:tblPr>
        <w:tblStyle w:val="TableGrid"/>
        <w:tblW w:w="1616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277"/>
        <w:gridCol w:w="2410"/>
        <w:gridCol w:w="1842"/>
        <w:gridCol w:w="709"/>
        <w:gridCol w:w="1418"/>
        <w:gridCol w:w="1275"/>
        <w:gridCol w:w="851"/>
        <w:gridCol w:w="1559"/>
        <w:gridCol w:w="2410"/>
        <w:gridCol w:w="2410"/>
      </w:tblGrid>
      <w:tr w:rsidR="003969E5" w:rsidRPr="00CC31C1" w14:paraId="620BFC3A" w14:textId="4284807A" w:rsidTr="007F0A90">
        <w:tc>
          <w:tcPr>
            <w:tcW w:w="1277" w:type="dxa"/>
            <w:shd w:val="clear" w:color="auto" w:fill="990033"/>
          </w:tcPr>
          <w:p w14:paraId="122E3595" w14:textId="77777777" w:rsidR="003969E5" w:rsidRPr="00CC31C1" w:rsidRDefault="003969E5" w:rsidP="005B544A">
            <w:pPr>
              <w:rPr>
                <w:rFonts w:cstheme="minorHAnsi"/>
              </w:rPr>
            </w:pPr>
          </w:p>
        </w:tc>
        <w:tc>
          <w:tcPr>
            <w:tcW w:w="2410" w:type="dxa"/>
            <w:shd w:val="clear" w:color="auto" w:fill="990033"/>
          </w:tcPr>
          <w:p w14:paraId="11CA3F51" w14:textId="43AB3DBD" w:rsidR="003969E5" w:rsidRPr="00CC31C1" w:rsidRDefault="003969E5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1</w:t>
            </w:r>
          </w:p>
        </w:tc>
        <w:tc>
          <w:tcPr>
            <w:tcW w:w="1842" w:type="dxa"/>
            <w:shd w:val="clear" w:color="auto" w:fill="990033"/>
          </w:tcPr>
          <w:p w14:paraId="16EBC405" w14:textId="620ADB2C" w:rsidR="003969E5" w:rsidRPr="00CC31C1" w:rsidRDefault="003969E5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2</w:t>
            </w:r>
          </w:p>
        </w:tc>
        <w:tc>
          <w:tcPr>
            <w:tcW w:w="2127" w:type="dxa"/>
            <w:gridSpan w:val="2"/>
            <w:shd w:val="clear" w:color="auto" w:fill="990033"/>
          </w:tcPr>
          <w:p w14:paraId="6DCBB321" w14:textId="695CB606" w:rsidR="003969E5" w:rsidRPr="00CC31C1" w:rsidRDefault="003969E5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3</w:t>
            </w:r>
          </w:p>
        </w:tc>
        <w:tc>
          <w:tcPr>
            <w:tcW w:w="2126" w:type="dxa"/>
            <w:gridSpan w:val="2"/>
            <w:shd w:val="clear" w:color="auto" w:fill="990033"/>
          </w:tcPr>
          <w:p w14:paraId="3AA3E57C" w14:textId="26F3D8A9" w:rsidR="003969E5" w:rsidRPr="00CC31C1" w:rsidRDefault="003969E5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4</w:t>
            </w:r>
          </w:p>
        </w:tc>
        <w:tc>
          <w:tcPr>
            <w:tcW w:w="3969" w:type="dxa"/>
            <w:gridSpan w:val="2"/>
            <w:shd w:val="clear" w:color="auto" w:fill="990033"/>
          </w:tcPr>
          <w:p w14:paraId="3CA7A07C" w14:textId="710E4557" w:rsidR="003969E5" w:rsidRPr="00CC31C1" w:rsidRDefault="003969E5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5</w:t>
            </w:r>
          </w:p>
        </w:tc>
        <w:tc>
          <w:tcPr>
            <w:tcW w:w="2410" w:type="dxa"/>
            <w:shd w:val="clear" w:color="auto" w:fill="990033"/>
          </w:tcPr>
          <w:p w14:paraId="05C4981B" w14:textId="5E91A573" w:rsidR="003969E5" w:rsidRPr="00CC31C1" w:rsidRDefault="003969E5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6</w:t>
            </w:r>
          </w:p>
        </w:tc>
      </w:tr>
      <w:tr w:rsidR="001A1A3D" w:rsidRPr="00CC31C1" w14:paraId="0D4FF8AF" w14:textId="77777777" w:rsidTr="007F0A90">
        <w:trPr>
          <w:trHeight w:val="1037"/>
        </w:trPr>
        <w:tc>
          <w:tcPr>
            <w:tcW w:w="1277" w:type="dxa"/>
            <w:shd w:val="clear" w:color="auto" w:fill="990033"/>
          </w:tcPr>
          <w:p w14:paraId="7568321C" w14:textId="17951B8A" w:rsidR="003969E5" w:rsidRPr="00CC31C1" w:rsidRDefault="003969E5" w:rsidP="005B544A">
            <w:pPr>
              <w:rPr>
                <w:rFonts w:cstheme="minorHAnsi"/>
              </w:rPr>
            </w:pPr>
            <w:r>
              <w:rPr>
                <w:rFonts w:cstheme="minorHAnsi"/>
              </w:rPr>
              <w:t>Spelling</w:t>
            </w:r>
          </w:p>
        </w:tc>
        <w:tc>
          <w:tcPr>
            <w:tcW w:w="2410" w:type="dxa"/>
            <w:shd w:val="clear" w:color="auto" w:fill="auto"/>
          </w:tcPr>
          <w:p w14:paraId="0146025B" w14:textId="77777777" w:rsidR="003969E5" w:rsidRDefault="003969E5" w:rsidP="00C030F9">
            <w:r>
              <w:t xml:space="preserve">Spelling Objective/Word List Words </w:t>
            </w:r>
          </w:p>
          <w:p w14:paraId="39573FC1" w14:textId="44FEAEB7" w:rsidR="003969E5" w:rsidRPr="00BB4EB4" w:rsidRDefault="003969E5" w:rsidP="00BB4EB4">
            <w:pPr>
              <w:rPr>
                <w:rFonts w:cstheme="minorHAnsi"/>
                <w:i/>
                <w:sz w:val="20"/>
              </w:rPr>
            </w:pPr>
            <w:r w:rsidRPr="003969E5">
              <w:rPr>
                <w:sz w:val="18"/>
              </w:rPr>
              <w:t>appear consider describe height length pressure</w:t>
            </w:r>
            <w:r>
              <w:rPr>
                <w:sz w:val="18"/>
              </w:rPr>
              <w:t xml:space="preserve"> </w:t>
            </w:r>
            <w:r w:rsidRPr="003969E5">
              <w:rPr>
                <w:sz w:val="18"/>
              </w:rPr>
              <w:t>straight weight certain purpose breathe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49E2D624" w14:textId="77777777" w:rsidR="003969E5" w:rsidRPr="00CC31C1" w:rsidRDefault="003969E5" w:rsidP="00C030F9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CC31C1">
              <w:rPr>
                <w:rFonts w:cstheme="minorHAnsi"/>
                <w:bCs/>
              </w:rPr>
              <w:t xml:space="preserve">Spelling Objective/Word </w:t>
            </w:r>
            <w:r>
              <w:rPr>
                <w:rFonts w:cstheme="minorHAnsi"/>
                <w:bCs/>
              </w:rPr>
              <w:t>L</w:t>
            </w:r>
            <w:r w:rsidRPr="00CC31C1">
              <w:rPr>
                <w:rFonts w:cstheme="minorHAnsi"/>
                <w:bCs/>
              </w:rPr>
              <w:t>ist</w:t>
            </w:r>
            <w:r>
              <w:rPr>
                <w:rFonts w:cstheme="minorHAnsi"/>
                <w:bCs/>
              </w:rPr>
              <w:t xml:space="preserve"> Words</w:t>
            </w:r>
            <w:r w:rsidRPr="00CC31C1">
              <w:rPr>
                <w:rFonts w:cstheme="minorHAnsi"/>
                <w:bCs/>
              </w:rPr>
              <w:t xml:space="preserve"> </w:t>
            </w:r>
          </w:p>
          <w:p w14:paraId="63359206" w14:textId="6A8C9482" w:rsidR="003969E5" w:rsidRPr="00BB4EB4" w:rsidRDefault="003969E5" w:rsidP="00BB4EB4">
            <w:r w:rsidRPr="003969E5">
              <w:rPr>
                <w:sz w:val="20"/>
              </w:rPr>
              <w:t>Words with endings the suffix -</w:t>
            </w:r>
            <w:proofErr w:type="spellStart"/>
            <w:r w:rsidRPr="003969E5">
              <w:rPr>
                <w:sz w:val="20"/>
              </w:rPr>
              <w:t>ly</w:t>
            </w:r>
            <w:proofErr w:type="spellEnd"/>
          </w:p>
        </w:tc>
        <w:tc>
          <w:tcPr>
            <w:tcW w:w="2693" w:type="dxa"/>
            <w:gridSpan w:val="2"/>
            <w:shd w:val="clear" w:color="auto" w:fill="auto"/>
          </w:tcPr>
          <w:p w14:paraId="74CBC873" w14:textId="77777777" w:rsidR="003969E5" w:rsidRPr="00CC31C1" w:rsidRDefault="003969E5" w:rsidP="00C030F9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CC31C1">
              <w:rPr>
                <w:rFonts w:cstheme="minorHAnsi"/>
                <w:bCs/>
              </w:rPr>
              <w:t>Spelling Objective/Word List Words</w:t>
            </w:r>
          </w:p>
          <w:p w14:paraId="48D5D3B9" w14:textId="3AA28A52" w:rsidR="003969E5" w:rsidRPr="003969E5" w:rsidRDefault="003969E5" w:rsidP="00C030F9">
            <w:pPr>
              <w:rPr>
                <w:sz w:val="20"/>
              </w:rPr>
            </w:pPr>
            <w:r w:rsidRPr="003969E5">
              <w:rPr>
                <w:sz w:val="20"/>
              </w:rPr>
              <w:t>The suffix -</w:t>
            </w:r>
            <w:proofErr w:type="spellStart"/>
            <w:r w:rsidRPr="003969E5">
              <w:rPr>
                <w:sz w:val="20"/>
              </w:rPr>
              <w:t>ous</w:t>
            </w:r>
            <w:proofErr w:type="spellEnd"/>
          </w:p>
          <w:p w14:paraId="192FD1E4" w14:textId="5ABF29F7" w:rsidR="003969E5" w:rsidRPr="00675CEB" w:rsidRDefault="003969E5" w:rsidP="009D52D3">
            <w:pPr>
              <w:rPr>
                <w:rFonts w:cstheme="minorHAnsi"/>
                <w:sz w:val="20"/>
              </w:rPr>
            </w:pPr>
            <w:r w:rsidRPr="003969E5">
              <w:rPr>
                <w:rFonts w:cstheme="minorHAnsi"/>
                <w:sz w:val="20"/>
              </w:rPr>
              <w:t>Words that ending -</w:t>
            </w:r>
            <w:proofErr w:type="spellStart"/>
            <w:r w:rsidRPr="003969E5">
              <w:rPr>
                <w:rFonts w:cstheme="minorHAnsi"/>
                <w:sz w:val="20"/>
              </w:rPr>
              <w:t>sion</w:t>
            </w:r>
            <w:proofErr w:type="spellEnd"/>
            <w:r w:rsidRPr="003969E5">
              <w:rPr>
                <w:rFonts w:cstheme="minorHAnsi"/>
                <w:sz w:val="20"/>
              </w:rPr>
              <w:t xml:space="preserve"> 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32C29687" w14:textId="1C9AE630" w:rsidR="003969E5" w:rsidRDefault="003969E5" w:rsidP="00C030F9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CC31C1">
              <w:rPr>
                <w:rFonts w:cstheme="minorHAnsi"/>
                <w:bCs/>
              </w:rPr>
              <w:t>Spelling Objective/Word List Words</w:t>
            </w:r>
          </w:p>
          <w:p w14:paraId="5A93C5E8" w14:textId="214D4140" w:rsidR="003969E5" w:rsidRPr="00675CEB" w:rsidRDefault="003969E5" w:rsidP="00675CEB">
            <w:pPr>
              <w:autoSpaceDE w:val="0"/>
              <w:autoSpaceDN w:val="0"/>
              <w:adjustRightInd w:val="0"/>
              <w:rPr>
                <w:rFonts w:cstheme="minorHAnsi"/>
                <w:bCs/>
                <w:sz w:val="18"/>
              </w:rPr>
            </w:pPr>
            <w:r w:rsidRPr="003969E5">
              <w:rPr>
                <w:sz w:val="18"/>
              </w:rPr>
              <w:t xml:space="preserve">answer bicycle centre guide knowledge </w:t>
            </w:r>
            <w:proofErr w:type="gramStart"/>
            <w:r w:rsidRPr="003969E5">
              <w:rPr>
                <w:sz w:val="18"/>
              </w:rPr>
              <w:t>learn</w:t>
            </w:r>
            <w:proofErr w:type="gramEnd"/>
            <w:r w:rsidRPr="003969E5">
              <w:rPr>
                <w:sz w:val="18"/>
              </w:rPr>
              <w:t xml:space="preserve"> questions suppose therefore minute</w:t>
            </w:r>
          </w:p>
        </w:tc>
        <w:tc>
          <w:tcPr>
            <w:tcW w:w="2410" w:type="dxa"/>
            <w:shd w:val="clear" w:color="auto" w:fill="auto"/>
          </w:tcPr>
          <w:p w14:paraId="3DB016EE" w14:textId="77777777" w:rsidR="003969E5" w:rsidRPr="00CC31C1" w:rsidRDefault="003969E5" w:rsidP="00C030F9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CC31C1">
              <w:rPr>
                <w:rFonts w:cstheme="minorHAnsi"/>
                <w:bCs/>
              </w:rPr>
              <w:t>Spelling Objective/Word List Words</w:t>
            </w:r>
          </w:p>
          <w:p w14:paraId="721C4A51" w14:textId="5CD9EB22" w:rsidR="003969E5" w:rsidRPr="00CC31C1" w:rsidRDefault="003969E5" w:rsidP="003969E5">
            <w:pPr>
              <w:rPr>
                <w:rFonts w:cstheme="minorHAnsi"/>
              </w:rPr>
            </w:pPr>
            <w:r w:rsidRPr="003969E5">
              <w:rPr>
                <w:sz w:val="20"/>
              </w:rPr>
              <w:t>Adding suffixes beginning with vowel letters to polysyllabic words</w:t>
            </w:r>
          </w:p>
        </w:tc>
        <w:tc>
          <w:tcPr>
            <w:tcW w:w="2410" w:type="dxa"/>
            <w:shd w:val="clear" w:color="auto" w:fill="auto"/>
          </w:tcPr>
          <w:p w14:paraId="44EAB1D6" w14:textId="77777777" w:rsidR="003969E5" w:rsidRDefault="003969E5" w:rsidP="00C030F9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Spelling test</w:t>
            </w:r>
          </w:p>
          <w:p w14:paraId="7AB53FFF" w14:textId="77777777" w:rsidR="003969E5" w:rsidRPr="00CC31C1" w:rsidRDefault="003969E5" w:rsidP="00C030F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Common exception words </w:t>
            </w:r>
          </w:p>
          <w:p w14:paraId="425BFAFD" w14:textId="77777777" w:rsidR="003969E5" w:rsidRPr="00CC31C1" w:rsidRDefault="003969E5" w:rsidP="005B544A">
            <w:pPr>
              <w:jc w:val="center"/>
              <w:rPr>
                <w:rFonts w:cstheme="minorHAnsi"/>
              </w:rPr>
            </w:pPr>
          </w:p>
        </w:tc>
      </w:tr>
      <w:tr w:rsidR="00675CEB" w:rsidRPr="00CC31C1" w14:paraId="26BCEFF6" w14:textId="77777777" w:rsidTr="007F0A90">
        <w:trPr>
          <w:trHeight w:val="1321"/>
        </w:trPr>
        <w:tc>
          <w:tcPr>
            <w:tcW w:w="1277" w:type="dxa"/>
            <w:shd w:val="clear" w:color="auto" w:fill="990033"/>
          </w:tcPr>
          <w:p w14:paraId="501F9926" w14:textId="77777777" w:rsidR="00675CEB" w:rsidRDefault="00675CEB" w:rsidP="00E44DCD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Reading</w:t>
            </w:r>
          </w:p>
          <w:p w14:paraId="078B84C5" w14:textId="77777777" w:rsidR="00675CEB" w:rsidRDefault="00675CEB" w:rsidP="00E44DCD">
            <w:pPr>
              <w:rPr>
                <w:rFonts w:cstheme="minorHAnsi"/>
              </w:rPr>
            </w:pPr>
          </w:p>
        </w:tc>
        <w:tc>
          <w:tcPr>
            <w:tcW w:w="2410" w:type="dxa"/>
            <w:shd w:val="clear" w:color="auto" w:fill="auto"/>
          </w:tcPr>
          <w:p w14:paraId="38F154D6" w14:textId="05C9F097" w:rsidR="00675CEB" w:rsidRPr="00675CEB" w:rsidRDefault="00675CEB" w:rsidP="00E44DCD">
            <w:pPr>
              <w:rPr>
                <w:b/>
                <w:u w:val="single"/>
              </w:rPr>
            </w:pPr>
            <w:r w:rsidRPr="00675CEB">
              <w:rPr>
                <w:b/>
                <w:u w:val="single"/>
              </w:rPr>
              <w:t xml:space="preserve">Sky Gazing </w:t>
            </w:r>
            <w:r w:rsidR="00041A36">
              <w:rPr>
                <w:b/>
                <w:u w:val="single"/>
              </w:rPr>
              <w:t xml:space="preserve">by </w:t>
            </w:r>
            <w:r>
              <w:rPr>
                <w:b/>
                <w:u w:val="single"/>
              </w:rPr>
              <w:t xml:space="preserve">Anna </w:t>
            </w:r>
            <w:r w:rsidR="00041A36">
              <w:rPr>
                <w:b/>
                <w:u w:val="single"/>
              </w:rPr>
              <w:t>Claybourne</w:t>
            </w:r>
          </w:p>
          <w:p w14:paraId="0C88219E" w14:textId="09510F70" w:rsidR="00675CEB" w:rsidRDefault="00041A36" w:rsidP="00E44DCD">
            <w:r>
              <w:t>To a</w:t>
            </w:r>
            <w:r w:rsidR="00675CEB">
              <w:t>pply growing knowledge of root words, prefixes and suffixes both to read aloud and to understand the meaning of new words</w:t>
            </w:r>
            <w:r>
              <w:t>.</w:t>
            </w:r>
          </w:p>
          <w:p w14:paraId="0E712148" w14:textId="14758DD3" w:rsidR="00675CEB" w:rsidRDefault="00041A36" w:rsidP="00E44DCD">
            <w:r>
              <w:t>To predict what might happen from details stated and implied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31CA26DB" w14:textId="698F4A07" w:rsidR="00041A36" w:rsidRPr="008E0C8F" w:rsidRDefault="00041A36" w:rsidP="00E44DCD">
            <w:pPr>
              <w:rPr>
                <w:rFonts w:cstheme="minorHAnsi"/>
                <w:sz w:val="8"/>
                <w:szCs w:val="8"/>
              </w:rPr>
            </w:pPr>
            <w:r>
              <w:t>To give</w:t>
            </w:r>
            <w:r w:rsidR="009D52D3">
              <w:t xml:space="preserve"> and </w:t>
            </w:r>
            <w:r>
              <w:t>explain the meaning of words in context</w:t>
            </w:r>
          </w:p>
          <w:p w14:paraId="6F710B87" w14:textId="27320A4D" w:rsidR="00041A36" w:rsidRPr="008E0C8F" w:rsidRDefault="00041A36" w:rsidP="00E44DCD">
            <w:pPr>
              <w:rPr>
                <w:rFonts w:cstheme="minorHAnsi"/>
                <w:sz w:val="8"/>
                <w:szCs w:val="8"/>
              </w:rPr>
            </w:pPr>
            <w:r>
              <w:t>To retrieve</w:t>
            </w:r>
            <w:r w:rsidR="009D52D3">
              <w:t xml:space="preserve"> and </w:t>
            </w:r>
            <w:r>
              <w:t>record information Identify key details from fiction</w:t>
            </w:r>
            <w:r w:rsidR="009D52D3">
              <w:t xml:space="preserve"> and </w:t>
            </w:r>
            <w:r>
              <w:t>non-fiction</w:t>
            </w:r>
          </w:p>
          <w:p w14:paraId="71A23229" w14:textId="2643F36D" w:rsidR="009D52D3" w:rsidRPr="00CC31C1" w:rsidRDefault="009D52D3" w:rsidP="00E44DCD">
            <w:pPr>
              <w:rPr>
                <w:rFonts w:cstheme="minorHAnsi"/>
              </w:rPr>
            </w:pPr>
            <w:r>
              <w:t>To explain and justify inferences with evidence from text</w:t>
            </w:r>
          </w:p>
          <w:p w14:paraId="251684F9" w14:textId="48C0503C" w:rsidR="00675CEB" w:rsidRPr="009D52D3" w:rsidRDefault="009D52D3" w:rsidP="00E44DCD">
            <w:pPr>
              <w:autoSpaceDE w:val="0"/>
              <w:autoSpaceDN w:val="0"/>
              <w:adjustRightInd w:val="0"/>
            </w:pPr>
            <w:r>
              <w:t>To make inferences from the text</w:t>
            </w:r>
          </w:p>
        </w:tc>
        <w:tc>
          <w:tcPr>
            <w:tcW w:w="2693" w:type="dxa"/>
            <w:gridSpan w:val="2"/>
            <w:shd w:val="clear" w:color="auto" w:fill="auto"/>
          </w:tcPr>
          <w:p w14:paraId="27C60369" w14:textId="67C7BABD" w:rsidR="00041A36" w:rsidRPr="008E0C8F" w:rsidRDefault="009D52D3" w:rsidP="00E44DCD">
            <w:pPr>
              <w:autoSpaceDE w:val="0"/>
              <w:autoSpaceDN w:val="0"/>
              <w:adjustRightInd w:val="0"/>
              <w:rPr>
                <w:sz w:val="8"/>
                <w:szCs w:val="8"/>
              </w:rPr>
            </w:pPr>
            <w:r>
              <w:t>To s</w:t>
            </w:r>
            <w:r w:rsidR="00041A36">
              <w:t xml:space="preserve">ummarise main ideas from more than one paragraph </w:t>
            </w:r>
          </w:p>
          <w:p w14:paraId="1DD34677" w14:textId="77777777" w:rsidR="009D52D3" w:rsidRDefault="009D52D3" w:rsidP="00E44DCD">
            <w:pPr>
              <w:autoSpaceDE w:val="0"/>
              <w:autoSpaceDN w:val="0"/>
              <w:adjustRightInd w:val="0"/>
            </w:pPr>
            <w:r>
              <w:t>To i</w:t>
            </w:r>
            <w:r w:rsidR="00041A36">
              <w:t>dentify</w:t>
            </w:r>
            <w:r>
              <w:t xml:space="preserve"> and </w:t>
            </w:r>
            <w:r w:rsidR="00041A36">
              <w:t xml:space="preserve">explain how meaning is enhanced through </w:t>
            </w:r>
            <w:r>
              <w:t xml:space="preserve">words and phrases </w:t>
            </w:r>
            <w:r w:rsidR="00041A36">
              <w:t xml:space="preserve">choice </w:t>
            </w:r>
          </w:p>
          <w:p w14:paraId="6BF818AD" w14:textId="563F9BF9" w:rsidR="00675CEB" w:rsidRPr="009D52D3" w:rsidRDefault="009D52D3" w:rsidP="00E44DCD">
            <w:pPr>
              <w:autoSpaceDE w:val="0"/>
              <w:autoSpaceDN w:val="0"/>
              <w:adjustRightInd w:val="0"/>
            </w:pPr>
            <w:r>
              <w:t>To identify and explain how information and narrative content is related and contributes to meaning as whole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015C1E88" w14:textId="77777777" w:rsidR="00041A36" w:rsidRPr="00041A36" w:rsidRDefault="00041A36" w:rsidP="00E44DCD">
            <w:pPr>
              <w:rPr>
                <w:b/>
                <w:u w:val="single"/>
              </w:rPr>
            </w:pPr>
            <w:r w:rsidRPr="00041A36">
              <w:rPr>
                <w:b/>
                <w:u w:val="single"/>
              </w:rPr>
              <w:t>The Wild Robot by Peter Brown</w:t>
            </w:r>
          </w:p>
          <w:p w14:paraId="3D6E2840" w14:textId="61CBECA3" w:rsidR="00041A36" w:rsidRPr="00041A36" w:rsidRDefault="00041A36" w:rsidP="00E44DCD">
            <w:pPr>
              <w:rPr>
                <w:sz w:val="4"/>
              </w:rPr>
            </w:pPr>
            <w:r>
              <w:t>To discuss words and phrases that capture the reader’s interest and imagination.</w:t>
            </w:r>
          </w:p>
          <w:p w14:paraId="2315FB25" w14:textId="7A8DF3D4" w:rsidR="00041A36" w:rsidRPr="00041A36" w:rsidRDefault="00041A36" w:rsidP="00E44DCD">
            <w:pPr>
              <w:rPr>
                <w:sz w:val="4"/>
              </w:rPr>
            </w:pPr>
            <w:r>
              <w:t>To a</w:t>
            </w:r>
            <w:r w:rsidR="00675CEB">
              <w:t>sk questions to improve their understanding of a text</w:t>
            </w:r>
            <w:r>
              <w:t>.</w:t>
            </w:r>
          </w:p>
          <w:p w14:paraId="27D784FC" w14:textId="127CB71B" w:rsidR="00675CEB" w:rsidRPr="00041A36" w:rsidRDefault="00041A36" w:rsidP="00E44DCD">
            <w:r>
              <w:t>To r</w:t>
            </w:r>
            <w:r w:rsidR="00675CEB">
              <w:t>etrieve and record information from non-fiction</w:t>
            </w:r>
            <w:r>
              <w:t xml:space="preserve">. </w:t>
            </w:r>
          </w:p>
        </w:tc>
        <w:tc>
          <w:tcPr>
            <w:tcW w:w="2410" w:type="dxa"/>
            <w:shd w:val="clear" w:color="auto" w:fill="auto"/>
          </w:tcPr>
          <w:p w14:paraId="4F60107E" w14:textId="64661237" w:rsidR="00041A36" w:rsidRPr="00041A36" w:rsidRDefault="00041A36" w:rsidP="00E44DCD">
            <w:pPr>
              <w:rPr>
                <w:sz w:val="4"/>
              </w:rPr>
            </w:pPr>
            <w:r>
              <w:t xml:space="preserve">To identifying main ideas drawn from more than one paragraph and summarising these. </w:t>
            </w:r>
          </w:p>
          <w:p w14:paraId="0E5C9F60" w14:textId="7AFDBD82" w:rsidR="00041A36" w:rsidRPr="00041A36" w:rsidRDefault="00041A36" w:rsidP="00E44DCD">
            <w:pPr>
              <w:rPr>
                <w:sz w:val="4"/>
              </w:rPr>
            </w:pPr>
            <w:r>
              <w:t>To identifying how language, structure, and presentation contribute to meaning.</w:t>
            </w:r>
          </w:p>
          <w:p w14:paraId="12156CD3" w14:textId="618EE23E" w:rsidR="00675CEB" w:rsidRPr="00CC31C1" w:rsidRDefault="00041A36" w:rsidP="00E44DCD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t>To identify themes and conventions in books</w:t>
            </w:r>
          </w:p>
        </w:tc>
        <w:tc>
          <w:tcPr>
            <w:tcW w:w="2410" w:type="dxa"/>
            <w:shd w:val="clear" w:color="auto" w:fill="auto"/>
          </w:tcPr>
          <w:p w14:paraId="7D2DDCE7" w14:textId="6613BC88" w:rsidR="00041A36" w:rsidRDefault="00041A36" w:rsidP="00E44DCD">
            <w:r>
              <w:t xml:space="preserve">To discuss words and phrases that capture the reader’s interest </w:t>
            </w:r>
          </w:p>
          <w:p w14:paraId="5AFC93BF" w14:textId="76BA8FFE" w:rsidR="00675CEB" w:rsidRPr="00CC31C1" w:rsidRDefault="00041A36" w:rsidP="00E44DCD">
            <w:pPr>
              <w:rPr>
                <w:rFonts w:cstheme="minorHAnsi"/>
              </w:rPr>
            </w:pPr>
            <w:r>
              <w:t>To identify how language, structure and presentation contribute to meaning</w:t>
            </w:r>
          </w:p>
        </w:tc>
      </w:tr>
      <w:tr w:rsidR="001A1A3D" w:rsidRPr="00CC31C1" w14:paraId="52F7873C" w14:textId="7B43789C" w:rsidTr="007432CD">
        <w:trPr>
          <w:trHeight w:val="4029"/>
        </w:trPr>
        <w:tc>
          <w:tcPr>
            <w:tcW w:w="1277" w:type="dxa"/>
            <w:shd w:val="clear" w:color="auto" w:fill="990033"/>
          </w:tcPr>
          <w:p w14:paraId="4503662F" w14:textId="77777777" w:rsidR="003969E5" w:rsidRPr="00CC31C1" w:rsidRDefault="003969E5" w:rsidP="00E44DCD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Writing</w:t>
            </w:r>
          </w:p>
        </w:tc>
        <w:tc>
          <w:tcPr>
            <w:tcW w:w="2410" w:type="dxa"/>
          </w:tcPr>
          <w:p w14:paraId="35D15C10" w14:textId="77777777" w:rsidR="003969E5" w:rsidRDefault="001A1A3D" w:rsidP="00E44DCD">
            <w:pPr>
              <w:rPr>
                <w:rFonts w:cstheme="minorHAnsi"/>
                <w:b/>
                <w:u w:val="single"/>
              </w:rPr>
            </w:pPr>
            <w:r w:rsidRPr="001A1A3D">
              <w:rPr>
                <w:rFonts w:cstheme="minorHAnsi"/>
                <w:b/>
                <w:u w:val="single"/>
              </w:rPr>
              <w:t>The Iron Man by Ted Hughes</w:t>
            </w:r>
          </w:p>
          <w:p w14:paraId="6D06A968" w14:textId="4D971F71" w:rsidR="001A1A3D" w:rsidRDefault="001A1A3D" w:rsidP="00E44DCD">
            <w:pPr>
              <w:rPr>
                <w:rFonts w:cstheme="minorHAnsi"/>
              </w:rPr>
            </w:pPr>
            <w:r>
              <w:rPr>
                <w:rFonts w:cstheme="minorHAnsi"/>
              </w:rPr>
              <w:t>To ask questions and make predictions</w:t>
            </w:r>
          </w:p>
          <w:p w14:paraId="399E19FA" w14:textId="77777777" w:rsidR="00E44DCD" w:rsidRDefault="00E44DCD" w:rsidP="00E44DCD">
            <w:pPr>
              <w:rPr>
                <w:rFonts w:cstheme="minorHAnsi"/>
              </w:rPr>
            </w:pPr>
          </w:p>
          <w:p w14:paraId="10F75868" w14:textId="01576331" w:rsidR="001A1A3D" w:rsidRDefault="001A1A3D" w:rsidP="00E44DCD">
            <w:pPr>
              <w:rPr>
                <w:rFonts w:cstheme="minorHAnsi"/>
              </w:rPr>
            </w:pPr>
            <w:r>
              <w:rPr>
                <w:rFonts w:cstheme="minorHAnsi"/>
              </w:rPr>
              <w:t>To use adverbials to add information</w:t>
            </w:r>
          </w:p>
          <w:p w14:paraId="1084FA56" w14:textId="77777777" w:rsidR="00E44DCD" w:rsidRDefault="00E44DCD" w:rsidP="00E44DCD">
            <w:pPr>
              <w:rPr>
                <w:rFonts w:cstheme="minorHAnsi"/>
              </w:rPr>
            </w:pPr>
          </w:p>
          <w:p w14:paraId="3C0BC76A" w14:textId="58847D2C" w:rsidR="001A1A3D" w:rsidRDefault="001A1A3D" w:rsidP="00E44DCD">
            <w:pPr>
              <w:rPr>
                <w:rFonts w:cstheme="minorHAnsi"/>
              </w:rPr>
            </w:pPr>
            <w:r>
              <w:rPr>
                <w:rFonts w:cstheme="minorHAnsi"/>
              </w:rPr>
              <w:t>To write a short new bulletin</w:t>
            </w:r>
          </w:p>
          <w:p w14:paraId="6DC2F4B5" w14:textId="77777777" w:rsidR="00E44DCD" w:rsidRDefault="00E44DCD" w:rsidP="00E44DCD">
            <w:pPr>
              <w:rPr>
                <w:rFonts w:cstheme="minorHAnsi"/>
              </w:rPr>
            </w:pPr>
          </w:p>
          <w:p w14:paraId="6A3CE456" w14:textId="6B32C5AD" w:rsidR="001A1A3D" w:rsidRDefault="001A1A3D" w:rsidP="00E44DCD">
            <w:pPr>
              <w:rPr>
                <w:rFonts w:cstheme="minorHAnsi"/>
              </w:rPr>
            </w:pPr>
            <w:r>
              <w:rPr>
                <w:rFonts w:cstheme="minorHAnsi"/>
              </w:rPr>
              <w:t>To record quotation</w:t>
            </w:r>
          </w:p>
          <w:p w14:paraId="15D67CDB" w14:textId="77777777" w:rsidR="00E44DCD" w:rsidRDefault="00E44DCD" w:rsidP="00E44DCD">
            <w:pPr>
              <w:rPr>
                <w:rFonts w:cstheme="minorHAnsi"/>
              </w:rPr>
            </w:pPr>
          </w:p>
          <w:p w14:paraId="6C7497FE" w14:textId="15ED3400" w:rsidR="001A1A3D" w:rsidRPr="001A1A3D" w:rsidRDefault="00E44DCD" w:rsidP="00E44DCD">
            <w:pPr>
              <w:rPr>
                <w:rFonts w:cstheme="minorHAnsi"/>
              </w:rPr>
            </w:pPr>
            <w:r>
              <w:rPr>
                <w:rFonts w:cstheme="minorHAnsi"/>
              </w:rPr>
              <w:t>To use similes in a character description</w:t>
            </w:r>
          </w:p>
        </w:tc>
        <w:tc>
          <w:tcPr>
            <w:tcW w:w="2551" w:type="dxa"/>
            <w:gridSpan w:val="2"/>
          </w:tcPr>
          <w:p w14:paraId="52EBD686" w14:textId="60808C89" w:rsidR="001A1A3D" w:rsidRDefault="001A1A3D" w:rsidP="00E44DC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use a range of </w:t>
            </w:r>
            <w:r w:rsidR="00E44DCD">
              <w:rPr>
                <w:rFonts w:cstheme="minorHAnsi"/>
              </w:rPr>
              <w:t>conjunction</w:t>
            </w:r>
          </w:p>
          <w:p w14:paraId="3E9C5FB4" w14:textId="77777777" w:rsidR="00E44DCD" w:rsidRDefault="00E44DCD" w:rsidP="00E44DCD">
            <w:pPr>
              <w:rPr>
                <w:rFonts w:cstheme="minorHAnsi"/>
              </w:rPr>
            </w:pPr>
          </w:p>
          <w:p w14:paraId="47ED447C" w14:textId="10104081" w:rsidR="001A1A3D" w:rsidRDefault="001A1A3D" w:rsidP="00E44DCD">
            <w:pPr>
              <w:rPr>
                <w:rFonts w:cstheme="minorHAnsi"/>
              </w:rPr>
            </w:pPr>
            <w:r>
              <w:rPr>
                <w:rFonts w:cstheme="minorHAnsi"/>
              </w:rPr>
              <w:t>To use adverbials in a diary entry</w:t>
            </w:r>
          </w:p>
          <w:p w14:paraId="5A874C9C" w14:textId="77777777" w:rsidR="00E44DCD" w:rsidRDefault="00E44DCD" w:rsidP="00E44DCD">
            <w:pPr>
              <w:rPr>
                <w:rFonts w:cstheme="minorHAnsi"/>
              </w:rPr>
            </w:pPr>
          </w:p>
          <w:p w14:paraId="57597629" w14:textId="77777777" w:rsidR="00E44DCD" w:rsidRDefault="001A1A3D" w:rsidP="00E44DC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use figurative language in a </w:t>
            </w:r>
            <w:r w:rsidR="00E44DCD">
              <w:rPr>
                <w:rFonts w:cstheme="minorHAnsi"/>
              </w:rPr>
              <w:t>description</w:t>
            </w:r>
          </w:p>
          <w:p w14:paraId="6D0DD641" w14:textId="77777777" w:rsidR="00E44DCD" w:rsidRDefault="00E44DCD" w:rsidP="00E44DCD">
            <w:pPr>
              <w:rPr>
                <w:rFonts w:cstheme="minorHAnsi"/>
              </w:rPr>
            </w:pPr>
          </w:p>
          <w:p w14:paraId="66CF715F" w14:textId="4EB4A829" w:rsidR="00E44DCD" w:rsidRDefault="00E44DCD" w:rsidP="00E44DCD">
            <w:r>
              <w:t>To use multi-clause sentences</w:t>
            </w:r>
          </w:p>
          <w:p w14:paraId="03A3FBDF" w14:textId="77777777" w:rsidR="00E44DCD" w:rsidRPr="00E44DCD" w:rsidRDefault="00E44DCD" w:rsidP="00E44DCD">
            <w:pPr>
              <w:rPr>
                <w:rFonts w:cstheme="minorHAnsi"/>
              </w:rPr>
            </w:pPr>
          </w:p>
          <w:p w14:paraId="3F3D4704" w14:textId="06F8A857" w:rsidR="00E44DCD" w:rsidRDefault="00E44DCD" w:rsidP="00E44DCD">
            <w:r>
              <w:t>To write a formal long to record events</w:t>
            </w:r>
          </w:p>
          <w:p w14:paraId="3E6A63E0" w14:textId="5254AA96" w:rsidR="001A1A3D" w:rsidRPr="00CC31C1" w:rsidRDefault="001A1A3D" w:rsidP="00E44DCD">
            <w:pPr>
              <w:rPr>
                <w:rFonts w:cstheme="minorHAnsi"/>
              </w:rPr>
            </w:pPr>
          </w:p>
        </w:tc>
        <w:tc>
          <w:tcPr>
            <w:tcW w:w="2693" w:type="dxa"/>
            <w:gridSpan w:val="2"/>
          </w:tcPr>
          <w:p w14:paraId="11E46C09" w14:textId="0C5ECFE0" w:rsidR="001A1A3D" w:rsidRDefault="00E44DCD" w:rsidP="00E44DCD">
            <w:r>
              <w:t xml:space="preserve">To use a range of emotive adjectives </w:t>
            </w:r>
          </w:p>
          <w:p w14:paraId="2C5975AE" w14:textId="77777777" w:rsidR="00E44DCD" w:rsidRDefault="00E44DCD" w:rsidP="00E44DCD"/>
          <w:p w14:paraId="4D01A47E" w14:textId="7F045B9D" w:rsidR="00E44DCD" w:rsidRDefault="00E44DCD" w:rsidP="00E44DCD">
            <w:r>
              <w:t>To create and describe a new character</w:t>
            </w:r>
          </w:p>
          <w:p w14:paraId="6C9F77F9" w14:textId="77777777" w:rsidR="00E44DCD" w:rsidRDefault="00E44DCD" w:rsidP="00E44DCD"/>
          <w:p w14:paraId="72646212" w14:textId="77777777" w:rsidR="00E44DCD" w:rsidRDefault="00E44DCD" w:rsidP="00E44DCD">
            <w:r>
              <w:t xml:space="preserve">To plan a mystery narrative </w:t>
            </w:r>
          </w:p>
          <w:p w14:paraId="0BF97648" w14:textId="77777777" w:rsidR="00E44DCD" w:rsidRDefault="00E44DCD" w:rsidP="00E44DCD"/>
          <w:p w14:paraId="0EFC9E7D" w14:textId="7C3B709C" w:rsidR="00E44DCD" w:rsidRDefault="00E44DCD" w:rsidP="00E44DCD">
            <w:r>
              <w:t>To write the beginning of a mystery story</w:t>
            </w:r>
          </w:p>
          <w:p w14:paraId="0F5C0351" w14:textId="77777777" w:rsidR="00E44DCD" w:rsidRDefault="00E44DCD" w:rsidP="00E44DCD"/>
          <w:p w14:paraId="511268CD" w14:textId="78C78084" w:rsidR="00E44DCD" w:rsidRPr="00785949" w:rsidRDefault="00E44DCD" w:rsidP="00E44DCD">
            <w:r>
              <w:t>To use dialogue to continue a mystery narrative</w:t>
            </w:r>
          </w:p>
        </w:tc>
        <w:tc>
          <w:tcPr>
            <w:tcW w:w="2410" w:type="dxa"/>
            <w:gridSpan w:val="2"/>
          </w:tcPr>
          <w:p w14:paraId="4B8EDB1E" w14:textId="77777777" w:rsidR="003969E5" w:rsidRDefault="00E44DCD" w:rsidP="00E44DCD">
            <w:pPr>
              <w:rPr>
                <w:b/>
                <w:u w:val="single"/>
              </w:rPr>
            </w:pPr>
            <w:r w:rsidRPr="00E44DCD">
              <w:rPr>
                <w:b/>
                <w:u w:val="single"/>
              </w:rPr>
              <w:t>Until I Met Dudley by Roger McGough</w:t>
            </w:r>
          </w:p>
          <w:p w14:paraId="680FBAEB" w14:textId="1F876F20" w:rsidR="00E44DCD" w:rsidRDefault="00E44DCD" w:rsidP="00E44DCD">
            <w:r>
              <w:t>To explore relationships between words and word families</w:t>
            </w:r>
          </w:p>
          <w:p w14:paraId="759FDBC5" w14:textId="77777777" w:rsidR="004F16A1" w:rsidRDefault="004F16A1" w:rsidP="00E44DCD"/>
          <w:p w14:paraId="31E89077" w14:textId="1AA0E69C" w:rsidR="00E44DCD" w:rsidRDefault="00E44DCD" w:rsidP="00E44DCD">
            <w:r>
              <w:t>To ask question</w:t>
            </w:r>
          </w:p>
          <w:p w14:paraId="29BBAA77" w14:textId="77777777" w:rsidR="00E44DCD" w:rsidRDefault="00E44DCD" w:rsidP="00E44DCD"/>
          <w:p w14:paraId="3F688448" w14:textId="77777777" w:rsidR="00E44DCD" w:rsidRDefault="00E44DCD" w:rsidP="00E44DCD">
            <w:r>
              <w:t>To write a letter asking for help questions</w:t>
            </w:r>
          </w:p>
          <w:p w14:paraId="580632A3" w14:textId="77777777" w:rsidR="004F16A1" w:rsidRDefault="004F16A1" w:rsidP="00E44DCD"/>
          <w:p w14:paraId="4A4B5178" w14:textId="2969B9B6" w:rsidR="00E44DCD" w:rsidRPr="00E44DCD" w:rsidRDefault="00E44DCD" w:rsidP="00E44DCD">
            <w:r>
              <w:t>To write a simple explanation</w:t>
            </w:r>
          </w:p>
        </w:tc>
        <w:tc>
          <w:tcPr>
            <w:tcW w:w="2410" w:type="dxa"/>
          </w:tcPr>
          <w:p w14:paraId="0157B051" w14:textId="77777777" w:rsidR="004F16A1" w:rsidRDefault="00E44DCD" w:rsidP="00E44DCD">
            <w:pPr>
              <w:autoSpaceDE w:val="0"/>
              <w:autoSpaceDN w:val="0"/>
              <w:adjustRightInd w:val="0"/>
            </w:pPr>
            <w:r>
              <w:t xml:space="preserve">To write a cohesive paragraph </w:t>
            </w:r>
          </w:p>
          <w:p w14:paraId="3F0CFA38" w14:textId="77777777" w:rsidR="004F16A1" w:rsidRDefault="004F16A1" w:rsidP="00E44DCD">
            <w:pPr>
              <w:autoSpaceDE w:val="0"/>
              <w:autoSpaceDN w:val="0"/>
              <w:adjustRightInd w:val="0"/>
            </w:pPr>
          </w:p>
          <w:p w14:paraId="45410F58" w14:textId="1C13CF86" w:rsidR="003969E5" w:rsidRDefault="00E44DCD" w:rsidP="00E44DCD">
            <w:pPr>
              <w:autoSpaceDE w:val="0"/>
              <w:autoSpaceDN w:val="0"/>
              <w:adjustRightInd w:val="0"/>
            </w:pPr>
            <w:r>
              <w:t>To understand the features of an explanation text</w:t>
            </w:r>
          </w:p>
          <w:p w14:paraId="3167A363" w14:textId="77777777" w:rsidR="004F16A1" w:rsidRDefault="004F16A1" w:rsidP="00E44DCD">
            <w:pPr>
              <w:autoSpaceDE w:val="0"/>
              <w:autoSpaceDN w:val="0"/>
              <w:adjustRightInd w:val="0"/>
            </w:pPr>
          </w:p>
          <w:p w14:paraId="299A8FEA" w14:textId="6FE7F9D0" w:rsidR="00E44DCD" w:rsidRDefault="00E44DCD" w:rsidP="00E44DCD">
            <w:pPr>
              <w:autoSpaceDE w:val="0"/>
              <w:autoSpaceDN w:val="0"/>
              <w:adjustRightInd w:val="0"/>
            </w:pPr>
            <w:r>
              <w:t>To write an informal explanatory paragraph</w:t>
            </w:r>
          </w:p>
          <w:p w14:paraId="46814FFF" w14:textId="4BDC74C6" w:rsidR="00E44DCD" w:rsidRPr="00CC31C1" w:rsidRDefault="00E44DCD" w:rsidP="00E44DCD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2410" w:type="dxa"/>
          </w:tcPr>
          <w:p w14:paraId="6378A366" w14:textId="6FF3EC7F" w:rsidR="00E44DCD" w:rsidRDefault="00E44DCD" w:rsidP="00E44DCD">
            <w:pPr>
              <w:autoSpaceDE w:val="0"/>
              <w:autoSpaceDN w:val="0"/>
              <w:adjustRightInd w:val="0"/>
            </w:pPr>
            <w:r>
              <w:t>To research and make relevant notes</w:t>
            </w:r>
          </w:p>
          <w:p w14:paraId="44544A75" w14:textId="77777777" w:rsidR="004F16A1" w:rsidRDefault="004F16A1" w:rsidP="00E44DCD">
            <w:pPr>
              <w:autoSpaceDE w:val="0"/>
              <w:autoSpaceDN w:val="0"/>
              <w:adjustRightInd w:val="0"/>
            </w:pPr>
          </w:p>
          <w:p w14:paraId="2621673C" w14:textId="7BC4B4AD" w:rsidR="00E44DCD" w:rsidRDefault="00E44DCD" w:rsidP="00E44DCD">
            <w:pPr>
              <w:autoSpaceDE w:val="0"/>
              <w:autoSpaceDN w:val="0"/>
              <w:adjustRightInd w:val="0"/>
            </w:pPr>
            <w:r>
              <w:t>To write a formal explanation</w:t>
            </w:r>
          </w:p>
          <w:p w14:paraId="0D604294" w14:textId="77777777" w:rsidR="004F16A1" w:rsidRDefault="004F16A1" w:rsidP="00E44DCD"/>
          <w:p w14:paraId="69E6B696" w14:textId="70B93CD9" w:rsidR="003969E5" w:rsidRPr="009D52D3" w:rsidRDefault="00E44DCD" w:rsidP="00E44DCD">
            <w:r>
              <w:t>To write a formal explanation</w:t>
            </w:r>
          </w:p>
        </w:tc>
      </w:tr>
      <w:tr w:rsidR="001A1A3D" w:rsidRPr="00CC31C1" w14:paraId="3880C6AC" w14:textId="7B3C91E1" w:rsidTr="007F0A90">
        <w:trPr>
          <w:trHeight w:val="3818"/>
        </w:trPr>
        <w:tc>
          <w:tcPr>
            <w:tcW w:w="1277" w:type="dxa"/>
            <w:tcBorders>
              <w:bottom w:val="single" w:sz="4" w:space="0" w:color="auto"/>
            </w:tcBorders>
            <w:shd w:val="clear" w:color="auto" w:fill="990033"/>
          </w:tcPr>
          <w:p w14:paraId="7D0BF477" w14:textId="77777777" w:rsidR="003969E5" w:rsidRPr="00CC31C1" w:rsidRDefault="003969E5" w:rsidP="005B544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lastRenderedPageBreak/>
              <w:t>Maths</w:t>
            </w:r>
          </w:p>
        </w:tc>
        <w:tc>
          <w:tcPr>
            <w:tcW w:w="2410" w:type="dxa"/>
          </w:tcPr>
          <w:p w14:paraId="311EA5FC" w14:textId="46CC581E" w:rsidR="009D52D3" w:rsidRPr="009D52D3" w:rsidRDefault="009D52D3" w:rsidP="005F259C">
            <w:pPr>
              <w:pStyle w:val="Heading4"/>
              <w:spacing w:before="0" w:after="240"/>
              <w:outlineLvl w:val="3"/>
              <w:rPr>
                <w:rFonts w:asciiTheme="minorHAnsi" w:hAnsiTheme="minorHAnsi" w:cstheme="minorHAnsi"/>
                <w:i w:val="0"/>
                <w:color w:val="auto"/>
              </w:rPr>
            </w:pPr>
            <w:r>
              <w:rPr>
                <w:rFonts w:asciiTheme="minorHAnsi" w:hAnsiTheme="minorHAnsi" w:cstheme="minorHAnsi"/>
                <w:i w:val="0"/>
                <w:color w:val="auto"/>
              </w:rPr>
              <w:t>To a</w:t>
            </w:r>
            <w:r w:rsidRPr="00241854">
              <w:rPr>
                <w:rFonts w:asciiTheme="minorHAnsi" w:hAnsiTheme="minorHAnsi" w:cstheme="minorHAnsi"/>
                <w:i w:val="0"/>
                <w:color w:val="auto"/>
              </w:rPr>
              <w:t xml:space="preserve">dd two 4-digit numbers – one exchange </w:t>
            </w:r>
          </w:p>
          <w:p w14:paraId="438AA089" w14:textId="77777777" w:rsidR="005F259C" w:rsidRDefault="009D52D3" w:rsidP="005F259C">
            <w:pPr>
              <w:spacing w:after="240"/>
              <w:rPr>
                <w:rFonts w:cstheme="minorHAnsi"/>
              </w:rPr>
            </w:pPr>
            <w:r>
              <w:rPr>
                <w:rFonts w:cstheme="minorHAnsi"/>
              </w:rPr>
              <w:t>To a</w:t>
            </w:r>
            <w:r w:rsidRPr="00241854">
              <w:rPr>
                <w:rFonts w:cstheme="minorHAnsi"/>
              </w:rPr>
              <w:t>dd two 4-digit numbers – more than one exchange</w:t>
            </w:r>
            <w:r w:rsidR="005F259C">
              <w:rPr>
                <w:rFonts w:cstheme="minorHAnsi"/>
              </w:rPr>
              <w:t xml:space="preserve"> </w:t>
            </w:r>
          </w:p>
          <w:p w14:paraId="6F5E4591" w14:textId="1F2758E9" w:rsidR="005F259C" w:rsidRPr="009D52D3" w:rsidRDefault="005F259C" w:rsidP="005F259C">
            <w:pPr>
              <w:spacing w:after="240"/>
              <w:rPr>
                <w:rFonts w:cstheme="minorHAnsi"/>
              </w:rPr>
            </w:pPr>
            <w:r>
              <w:rPr>
                <w:rFonts w:cstheme="minorHAnsi"/>
              </w:rPr>
              <w:t xml:space="preserve">To solve reasoning and problems question with addition </w:t>
            </w:r>
          </w:p>
          <w:p w14:paraId="168F47D6" w14:textId="7FD28398" w:rsidR="003969E5" w:rsidRPr="00241854" w:rsidRDefault="003969E5" w:rsidP="009D52D3">
            <w:pPr>
              <w:rPr>
                <w:rFonts w:cstheme="minorHAnsi"/>
              </w:rPr>
            </w:pPr>
          </w:p>
        </w:tc>
        <w:tc>
          <w:tcPr>
            <w:tcW w:w="2551" w:type="dxa"/>
            <w:gridSpan w:val="2"/>
          </w:tcPr>
          <w:p w14:paraId="7A55CAA6" w14:textId="6FBA64CA" w:rsidR="009D52D3" w:rsidRPr="009D52D3" w:rsidRDefault="009D52D3" w:rsidP="005F259C">
            <w:pPr>
              <w:pStyle w:val="Heading4"/>
              <w:spacing w:before="0" w:after="240"/>
              <w:outlineLvl w:val="3"/>
              <w:rPr>
                <w:rFonts w:asciiTheme="minorHAnsi" w:hAnsiTheme="minorHAnsi" w:cstheme="minorHAnsi"/>
                <w:i w:val="0"/>
                <w:color w:val="auto"/>
              </w:rPr>
            </w:pPr>
            <w:r>
              <w:rPr>
                <w:rFonts w:asciiTheme="minorHAnsi" w:hAnsiTheme="minorHAnsi" w:cstheme="minorHAnsi"/>
                <w:i w:val="0"/>
                <w:color w:val="auto"/>
              </w:rPr>
              <w:t>To s</w:t>
            </w:r>
            <w:r w:rsidRPr="00241854">
              <w:rPr>
                <w:rFonts w:asciiTheme="minorHAnsi" w:hAnsiTheme="minorHAnsi" w:cstheme="minorHAnsi"/>
                <w:i w:val="0"/>
                <w:color w:val="auto"/>
              </w:rPr>
              <w:t xml:space="preserve">ubtract two 4-digit numbers – no exchange </w:t>
            </w:r>
          </w:p>
          <w:p w14:paraId="63B04BEC" w14:textId="77777777" w:rsidR="005F259C" w:rsidRDefault="009D52D3" w:rsidP="005F259C">
            <w:pPr>
              <w:spacing w:after="240"/>
              <w:rPr>
                <w:rFonts w:cstheme="minorHAnsi"/>
              </w:rPr>
            </w:pPr>
            <w:r>
              <w:rPr>
                <w:rFonts w:cstheme="minorHAnsi"/>
              </w:rPr>
              <w:t>To s</w:t>
            </w:r>
            <w:r w:rsidRPr="00241854">
              <w:rPr>
                <w:rFonts w:cstheme="minorHAnsi"/>
              </w:rPr>
              <w:t>ubtract two 4-digit numbers – one exchange</w:t>
            </w:r>
          </w:p>
          <w:p w14:paraId="400E8EE4" w14:textId="7D5D86AE" w:rsidR="005F259C" w:rsidRDefault="005F259C" w:rsidP="005F259C">
            <w:pPr>
              <w:spacing w:after="240"/>
            </w:pPr>
            <w:r>
              <w:rPr>
                <w:rFonts w:cstheme="minorHAnsi"/>
              </w:rPr>
              <w:t>To s</w:t>
            </w:r>
            <w:r>
              <w:t>ubtract two 4-digit numbers – more than one exchange</w:t>
            </w:r>
          </w:p>
          <w:p w14:paraId="098C8C22" w14:textId="544CF510" w:rsidR="005F259C" w:rsidRDefault="005F259C" w:rsidP="005F259C">
            <w:pPr>
              <w:spacing w:after="240"/>
            </w:pPr>
            <w:r>
              <w:t xml:space="preserve">To use efficient subtraction strategies </w:t>
            </w:r>
          </w:p>
          <w:p w14:paraId="16A02499" w14:textId="41308540" w:rsidR="003969E5" w:rsidRPr="009D52D3" w:rsidRDefault="005F259C" w:rsidP="005F259C">
            <w:pPr>
              <w:spacing w:after="240"/>
              <w:rPr>
                <w:rFonts w:cstheme="minorHAnsi"/>
                <w:i/>
              </w:rPr>
            </w:pPr>
            <w:r>
              <w:t>To estimate answers and use checking strategies</w:t>
            </w:r>
          </w:p>
        </w:tc>
        <w:tc>
          <w:tcPr>
            <w:tcW w:w="2693" w:type="dxa"/>
            <w:gridSpan w:val="2"/>
          </w:tcPr>
          <w:p w14:paraId="18252F8C" w14:textId="4079A2B4" w:rsidR="005F259C" w:rsidRDefault="005F259C" w:rsidP="005F259C">
            <w:r>
              <w:t xml:space="preserve">To know what is meant by area </w:t>
            </w:r>
          </w:p>
          <w:p w14:paraId="1563B1F4" w14:textId="77777777" w:rsidR="005F259C" w:rsidRDefault="005F259C" w:rsidP="005F259C"/>
          <w:p w14:paraId="41552E4F" w14:textId="77777777" w:rsidR="005F259C" w:rsidRDefault="005F259C" w:rsidP="005F259C">
            <w:r>
              <w:t>To count squares</w:t>
            </w:r>
          </w:p>
          <w:p w14:paraId="659DC60E" w14:textId="2CAE99F6" w:rsidR="005F259C" w:rsidRDefault="005F259C" w:rsidP="005F259C">
            <w:r>
              <w:t xml:space="preserve"> </w:t>
            </w:r>
          </w:p>
          <w:p w14:paraId="70C3E9C4" w14:textId="7BDE7286" w:rsidR="005F259C" w:rsidRDefault="005F259C" w:rsidP="005F259C">
            <w:r>
              <w:t xml:space="preserve">To make shapes </w:t>
            </w:r>
          </w:p>
          <w:p w14:paraId="1FDC791D" w14:textId="77777777" w:rsidR="005F259C" w:rsidRDefault="005F259C" w:rsidP="005F259C"/>
          <w:p w14:paraId="6E404545" w14:textId="77777777" w:rsidR="006A07A0" w:rsidRDefault="005F259C" w:rsidP="006A07A0">
            <w:r>
              <w:t>To compare areas</w:t>
            </w:r>
            <w:r w:rsidR="006A07A0">
              <w:t xml:space="preserve"> </w:t>
            </w:r>
          </w:p>
          <w:p w14:paraId="64F79270" w14:textId="77777777" w:rsidR="006A07A0" w:rsidRDefault="006A07A0" w:rsidP="006A07A0"/>
          <w:p w14:paraId="34592F0F" w14:textId="2F584B0B" w:rsidR="006A07A0" w:rsidRDefault="006A07A0" w:rsidP="006A07A0">
            <w:r>
              <w:t xml:space="preserve">To know multiples of 3 </w:t>
            </w:r>
          </w:p>
          <w:p w14:paraId="1A1A3EED" w14:textId="266B9573" w:rsidR="005F259C" w:rsidRPr="00241854" w:rsidRDefault="005F259C" w:rsidP="005F259C">
            <w:pPr>
              <w:rPr>
                <w:rFonts w:cstheme="minorHAnsi"/>
              </w:rPr>
            </w:pPr>
          </w:p>
        </w:tc>
        <w:tc>
          <w:tcPr>
            <w:tcW w:w="2410" w:type="dxa"/>
            <w:gridSpan w:val="2"/>
          </w:tcPr>
          <w:p w14:paraId="5B113998" w14:textId="5CF88D9D" w:rsidR="006A07A0" w:rsidRDefault="006A07A0" w:rsidP="00C96D66">
            <w:r>
              <w:t>To multiply and divide by 6</w:t>
            </w:r>
          </w:p>
          <w:p w14:paraId="7FAF4D0C" w14:textId="77777777" w:rsidR="006A07A0" w:rsidRDefault="006A07A0" w:rsidP="00C96D66"/>
          <w:p w14:paraId="15E27F19" w14:textId="0553ED68" w:rsidR="006A07A0" w:rsidRDefault="006A07A0" w:rsidP="00C96D66">
            <w:r>
              <w:t xml:space="preserve">To know 6 times-table and division facts </w:t>
            </w:r>
          </w:p>
          <w:p w14:paraId="0AC847CB" w14:textId="77777777" w:rsidR="006A07A0" w:rsidRDefault="006A07A0" w:rsidP="00C96D66"/>
          <w:p w14:paraId="6517D3AF" w14:textId="0874CAC7" w:rsidR="006A07A0" w:rsidRDefault="006A07A0" w:rsidP="00C96D66">
            <w:r>
              <w:t xml:space="preserve">To multiply and divide by 9  </w:t>
            </w:r>
          </w:p>
          <w:p w14:paraId="3783FCA6" w14:textId="77777777" w:rsidR="006A07A0" w:rsidRDefault="006A07A0" w:rsidP="00C96D66"/>
          <w:p w14:paraId="3EB8573E" w14:textId="77777777" w:rsidR="006A07A0" w:rsidRDefault="006A07A0" w:rsidP="00C96D66">
            <w:r>
              <w:t xml:space="preserve">To know 9 times-table and division facts </w:t>
            </w:r>
          </w:p>
          <w:p w14:paraId="7816CB40" w14:textId="77777777" w:rsidR="006A07A0" w:rsidRDefault="006A07A0" w:rsidP="00C96D66"/>
          <w:p w14:paraId="2415DF7E" w14:textId="3D7B498F" w:rsidR="003969E5" w:rsidRPr="00241854" w:rsidRDefault="006A07A0" w:rsidP="00C96D66">
            <w:pPr>
              <w:rPr>
                <w:rFonts w:cstheme="minorHAnsi"/>
              </w:rPr>
            </w:pPr>
            <w:r>
              <w:t>To explore the 3, 6 and 9 times-tables</w:t>
            </w:r>
          </w:p>
        </w:tc>
        <w:tc>
          <w:tcPr>
            <w:tcW w:w="2410" w:type="dxa"/>
          </w:tcPr>
          <w:p w14:paraId="5662639D" w14:textId="36958CCF" w:rsidR="006A07A0" w:rsidRPr="006A07A0" w:rsidRDefault="006A07A0" w:rsidP="00785949">
            <w:pPr>
              <w:pStyle w:val="Heading4"/>
              <w:spacing w:before="0"/>
              <w:outlineLvl w:val="3"/>
              <w:rPr>
                <w:rFonts w:asciiTheme="minorHAnsi" w:hAnsiTheme="minorHAnsi" w:cstheme="minorHAnsi"/>
                <w:i w:val="0"/>
                <w:color w:val="auto"/>
              </w:rPr>
            </w:pPr>
            <w:r>
              <w:rPr>
                <w:rFonts w:asciiTheme="minorHAnsi" w:hAnsiTheme="minorHAnsi" w:cstheme="minorHAnsi"/>
                <w:i w:val="0"/>
                <w:color w:val="auto"/>
              </w:rPr>
              <w:t>To m</w:t>
            </w:r>
            <w:r w:rsidRPr="006A07A0">
              <w:rPr>
                <w:rFonts w:asciiTheme="minorHAnsi" w:hAnsiTheme="minorHAnsi" w:cstheme="minorHAnsi"/>
                <w:i w:val="0"/>
                <w:color w:val="auto"/>
              </w:rPr>
              <w:t>ultiply and divide by 7</w:t>
            </w:r>
          </w:p>
          <w:p w14:paraId="325AAE45" w14:textId="77777777" w:rsidR="006A07A0" w:rsidRPr="006A07A0" w:rsidRDefault="006A07A0" w:rsidP="00785949">
            <w:pPr>
              <w:pStyle w:val="Heading4"/>
              <w:spacing w:before="0"/>
              <w:outlineLvl w:val="3"/>
              <w:rPr>
                <w:rFonts w:asciiTheme="minorHAnsi" w:hAnsiTheme="minorHAnsi" w:cstheme="minorHAnsi"/>
                <w:i w:val="0"/>
                <w:color w:val="auto"/>
              </w:rPr>
            </w:pPr>
          </w:p>
          <w:p w14:paraId="61A7B343" w14:textId="45BE5524" w:rsidR="006A07A0" w:rsidRDefault="006A07A0" w:rsidP="00785949">
            <w:pPr>
              <w:pStyle w:val="Heading4"/>
              <w:spacing w:before="0"/>
              <w:outlineLvl w:val="3"/>
              <w:rPr>
                <w:rFonts w:asciiTheme="minorHAnsi" w:hAnsiTheme="minorHAnsi" w:cstheme="minorHAnsi"/>
                <w:i w:val="0"/>
                <w:color w:val="auto"/>
              </w:rPr>
            </w:pPr>
            <w:r>
              <w:rPr>
                <w:rFonts w:asciiTheme="minorHAnsi" w:hAnsiTheme="minorHAnsi" w:cstheme="minorHAnsi"/>
                <w:i w:val="0"/>
                <w:color w:val="auto"/>
              </w:rPr>
              <w:t xml:space="preserve">To know </w:t>
            </w:r>
            <w:r w:rsidRPr="006A07A0">
              <w:rPr>
                <w:rFonts w:asciiTheme="minorHAnsi" w:hAnsiTheme="minorHAnsi" w:cstheme="minorHAnsi"/>
                <w:i w:val="0"/>
                <w:color w:val="auto"/>
              </w:rPr>
              <w:t>7 times-table and division facts</w:t>
            </w:r>
          </w:p>
          <w:p w14:paraId="60F8166A" w14:textId="77777777" w:rsidR="006A07A0" w:rsidRDefault="006A07A0" w:rsidP="00785949">
            <w:pPr>
              <w:pStyle w:val="Heading4"/>
              <w:spacing w:before="0"/>
              <w:outlineLvl w:val="3"/>
              <w:rPr>
                <w:rFonts w:asciiTheme="minorHAnsi" w:hAnsiTheme="minorHAnsi" w:cstheme="minorHAnsi"/>
                <w:i w:val="0"/>
                <w:color w:val="auto"/>
              </w:rPr>
            </w:pPr>
          </w:p>
          <w:p w14:paraId="1A09BD31" w14:textId="4CFEB9EA" w:rsidR="006A07A0" w:rsidRDefault="006A07A0" w:rsidP="00785949">
            <w:pPr>
              <w:pStyle w:val="Heading4"/>
              <w:spacing w:before="0"/>
              <w:outlineLvl w:val="3"/>
              <w:rPr>
                <w:rFonts w:asciiTheme="minorHAnsi" w:hAnsiTheme="minorHAnsi" w:cstheme="minorHAnsi"/>
                <w:i w:val="0"/>
                <w:color w:val="auto"/>
              </w:rPr>
            </w:pPr>
            <w:r>
              <w:rPr>
                <w:rFonts w:asciiTheme="minorHAnsi" w:hAnsiTheme="minorHAnsi" w:cstheme="minorHAnsi"/>
                <w:i w:val="0"/>
                <w:color w:val="auto"/>
              </w:rPr>
              <w:t xml:space="preserve">To know </w:t>
            </w:r>
            <w:r w:rsidRPr="006A07A0">
              <w:rPr>
                <w:rFonts w:asciiTheme="minorHAnsi" w:hAnsiTheme="minorHAnsi" w:cstheme="minorHAnsi"/>
                <w:i w:val="0"/>
                <w:color w:val="auto"/>
              </w:rPr>
              <w:t>11 times-table and division facts</w:t>
            </w:r>
          </w:p>
          <w:p w14:paraId="12AB1CE3" w14:textId="77777777" w:rsidR="006A07A0" w:rsidRDefault="006A07A0" w:rsidP="00785949">
            <w:pPr>
              <w:pStyle w:val="Heading4"/>
              <w:spacing w:before="0"/>
              <w:outlineLvl w:val="3"/>
              <w:rPr>
                <w:rFonts w:asciiTheme="minorHAnsi" w:hAnsiTheme="minorHAnsi" w:cstheme="minorHAnsi"/>
                <w:i w:val="0"/>
                <w:color w:val="auto"/>
              </w:rPr>
            </w:pPr>
          </w:p>
          <w:p w14:paraId="5A631987" w14:textId="68AF857D" w:rsidR="003969E5" w:rsidRPr="00785949" w:rsidRDefault="006A07A0" w:rsidP="00785949">
            <w:pPr>
              <w:pStyle w:val="Heading4"/>
              <w:spacing w:before="0"/>
              <w:outlineLvl w:val="3"/>
              <w:rPr>
                <w:rFonts w:asciiTheme="minorHAnsi" w:hAnsiTheme="minorHAnsi" w:cstheme="minorHAnsi"/>
                <w:i w:val="0"/>
                <w:color w:val="auto"/>
              </w:rPr>
            </w:pPr>
            <w:r>
              <w:rPr>
                <w:rFonts w:asciiTheme="minorHAnsi" w:hAnsiTheme="minorHAnsi" w:cstheme="minorHAnsi"/>
                <w:i w:val="0"/>
                <w:color w:val="auto"/>
              </w:rPr>
              <w:t xml:space="preserve">To know </w:t>
            </w:r>
            <w:r w:rsidRPr="006A07A0">
              <w:rPr>
                <w:rFonts w:asciiTheme="minorHAnsi" w:hAnsiTheme="minorHAnsi" w:cstheme="minorHAnsi"/>
                <w:i w:val="0"/>
                <w:color w:val="auto"/>
              </w:rPr>
              <w:t>12 times-table and division facts</w:t>
            </w:r>
          </w:p>
        </w:tc>
        <w:tc>
          <w:tcPr>
            <w:tcW w:w="2410" w:type="dxa"/>
          </w:tcPr>
          <w:p w14:paraId="24B98573" w14:textId="2E604FB9" w:rsidR="006A07A0" w:rsidRDefault="006A07A0" w:rsidP="00241854">
            <w:r>
              <w:t>To m</w:t>
            </w:r>
            <w:r w:rsidR="005F259C">
              <w:t xml:space="preserve">ultiply by 1 and 0 </w:t>
            </w:r>
          </w:p>
          <w:p w14:paraId="6EC669B9" w14:textId="77777777" w:rsidR="006A07A0" w:rsidRDefault="006A07A0" w:rsidP="00241854"/>
          <w:p w14:paraId="636263B6" w14:textId="70EC7BA6" w:rsidR="006A07A0" w:rsidRDefault="006A07A0" w:rsidP="00241854">
            <w:r>
              <w:t>To d</w:t>
            </w:r>
            <w:r w:rsidR="005F259C">
              <w:t xml:space="preserve">ivide a number by 1 and itself </w:t>
            </w:r>
          </w:p>
          <w:p w14:paraId="79337E74" w14:textId="77777777" w:rsidR="006A07A0" w:rsidRDefault="006A07A0" w:rsidP="00241854"/>
          <w:p w14:paraId="2E0A1C7D" w14:textId="7EBD7245" w:rsidR="003969E5" w:rsidRDefault="006A07A0" w:rsidP="00241854">
            <w:r>
              <w:t>To m</w:t>
            </w:r>
            <w:r w:rsidR="005F259C">
              <w:t>ultiply three numbers</w:t>
            </w:r>
          </w:p>
          <w:p w14:paraId="44D5AF36" w14:textId="54AF850E" w:rsidR="006A07A0" w:rsidRDefault="006A07A0" w:rsidP="00241854">
            <w:pPr>
              <w:rPr>
                <w:rFonts w:cstheme="minorHAnsi"/>
              </w:rPr>
            </w:pPr>
          </w:p>
          <w:p w14:paraId="6C904D24" w14:textId="3B8CE237" w:rsidR="006A07A0" w:rsidRDefault="006A07A0" w:rsidP="00241854">
            <w:pPr>
              <w:rPr>
                <w:rFonts w:cstheme="minorHAnsi"/>
              </w:rPr>
            </w:pPr>
            <w:r>
              <w:rPr>
                <w:rFonts w:cstheme="minorHAnsi"/>
              </w:rPr>
              <w:t>To solve reasoning and problem question related to multiplication and division</w:t>
            </w:r>
          </w:p>
          <w:p w14:paraId="2ED83BF4" w14:textId="5515527B" w:rsidR="003969E5" w:rsidRPr="00241854" w:rsidRDefault="003969E5" w:rsidP="00241854">
            <w:pPr>
              <w:rPr>
                <w:rFonts w:cstheme="minorHAnsi"/>
              </w:rPr>
            </w:pPr>
          </w:p>
        </w:tc>
      </w:tr>
      <w:tr w:rsidR="001A1A3D" w:rsidRPr="00CC31C1" w14:paraId="4C410386" w14:textId="135E5E55" w:rsidTr="007F0A90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33"/>
          </w:tcPr>
          <w:p w14:paraId="3F5295D1" w14:textId="77777777" w:rsidR="003969E5" w:rsidRPr="00CC31C1" w:rsidRDefault="003969E5" w:rsidP="005B544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Science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0FAF11EF" w14:textId="77777777" w:rsidR="001A1A3D" w:rsidRDefault="001A1A3D" w:rsidP="001A1A3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collect data related animals and plants  </w:t>
            </w:r>
          </w:p>
          <w:p w14:paraId="4A4FBC64" w14:textId="77777777" w:rsidR="001A1A3D" w:rsidRPr="007D5777" w:rsidRDefault="001A1A3D" w:rsidP="001A1A3D">
            <w:pPr>
              <w:rPr>
                <w:rFonts w:cstheme="minorHAnsi"/>
                <w:sz w:val="8"/>
                <w:szCs w:val="8"/>
              </w:rPr>
            </w:pPr>
          </w:p>
          <w:p w14:paraId="6FFB1580" w14:textId="77777777" w:rsidR="001A1A3D" w:rsidRPr="00155D09" w:rsidRDefault="001A1A3D" w:rsidP="001A1A3D">
            <w:pPr>
              <w:rPr>
                <w:u w:val="single"/>
              </w:rPr>
            </w:pPr>
            <w:r w:rsidRPr="00155D09">
              <w:rPr>
                <w:u w:val="single"/>
              </w:rPr>
              <w:t>Working scientifically</w:t>
            </w:r>
          </w:p>
          <w:p w14:paraId="5E4A4AE4" w14:textId="0E74D327" w:rsidR="003969E5" w:rsidRPr="00CC31C1" w:rsidRDefault="001A1A3D" w:rsidP="001A1A3D">
            <w:pPr>
              <w:rPr>
                <w:rFonts w:cstheme="minorHAnsi"/>
              </w:rPr>
            </w:pPr>
            <w:r>
              <w:t>To interpret data and display or present results and conclusions</w:t>
            </w:r>
          </w:p>
        </w:tc>
        <w:tc>
          <w:tcPr>
            <w:tcW w:w="2551" w:type="dxa"/>
            <w:gridSpan w:val="2"/>
          </w:tcPr>
          <w:p w14:paraId="4C193C25" w14:textId="77777777" w:rsidR="00155D09" w:rsidRDefault="00155D09" w:rsidP="007D5777">
            <w:r>
              <w:t>To e</w:t>
            </w:r>
            <w:r w:rsidR="006A07A0">
              <w:t xml:space="preserve">xplore solids, liquids and gases </w:t>
            </w:r>
          </w:p>
          <w:p w14:paraId="52813613" w14:textId="77777777" w:rsidR="00155D09" w:rsidRDefault="00155D09" w:rsidP="007D5777"/>
          <w:p w14:paraId="7228A4C9" w14:textId="2166AD84" w:rsidR="00155D09" w:rsidRDefault="00155D09" w:rsidP="007D5777">
            <w:r>
              <w:t>To t</w:t>
            </w:r>
            <w:r w:rsidR="006A07A0">
              <w:t xml:space="preserve">hink differently </w:t>
            </w:r>
            <w:r>
              <w:t xml:space="preserve">about the states of matter - </w:t>
            </w:r>
            <w:r w:rsidR="006A07A0">
              <w:t xml:space="preserve">solids, liquids and gases </w:t>
            </w:r>
          </w:p>
          <w:p w14:paraId="5D56BA79" w14:textId="77777777" w:rsidR="00155D09" w:rsidRDefault="00155D09" w:rsidP="007D5777"/>
          <w:p w14:paraId="10642396" w14:textId="51BBEEB8" w:rsidR="003969E5" w:rsidRPr="00CC31C1" w:rsidRDefault="00155D09" w:rsidP="007D5777">
            <w:pPr>
              <w:rPr>
                <w:rFonts w:cstheme="minorHAnsi"/>
              </w:rPr>
            </w:pPr>
            <w:r>
              <w:t>To investigate c</w:t>
            </w:r>
            <w:r w:rsidR="006A07A0">
              <w:t xml:space="preserve">hange </w:t>
            </w:r>
            <w:r>
              <w:t xml:space="preserve">of </w:t>
            </w:r>
            <w:r w:rsidR="006A07A0">
              <w:t>states</w:t>
            </w:r>
          </w:p>
        </w:tc>
        <w:tc>
          <w:tcPr>
            <w:tcW w:w="2693" w:type="dxa"/>
            <w:gridSpan w:val="2"/>
          </w:tcPr>
          <w:p w14:paraId="59DFE2C0" w14:textId="77777777" w:rsidR="00155D09" w:rsidRDefault="00155D09" w:rsidP="005B544A">
            <w:r>
              <w:t>To u</w:t>
            </w:r>
            <w:r w:rsidR="006A07A0">
              <w:t xml:space="preserve">se </w:t>
            </w:r>
            <w:r>
              <w:t xml:space="preserve">scientific </w:t>
            </w:r>
            <w:r w:rsidR="006A07A0">
              <w:t xml:space="preserve">equipment </w:t>
            </w:r>
            <w:r>
              <w:t>correctly</w:t>
            </w:r>
          </w:p>
          <w:p w14:paraId="2397D853" w14:textId="77777777" w:rsidR="00155D09" w:rsidRDefault="00155D09" w:rsidP="005B544A"/>
          <w:p w14:paraId="1A01EC4A" w14:textId="19847789" w:rsidR="00155D09" w:rsidRDefault="00155D09" w:rsidP="005B544A">
            <w:r>
              <w:t>To p</w:t>
            </w:r>
            <w:r w:rsidR="006A07A0">
              <w:t xml:space="preserve">lan </w:t>
            </w:r>
            <w:r>
              <w:t xml:space="preserve">an investigation related to property of </w:t>
            </w:r>
            <w:r w:rsidR="006A07A0">
              <w:t xml:space="preserve">melting </w:t>
            </w:r>
          </w:p>
          <w:p w14:paraId="23F4D3C5" w14:textId="77777777" w:rsidR="00155D09" w:rsidRDefault="00155D09" w:rsidP="005B544A"/>
          <w:p w14:paraId="0E332F80" w14:textId="68E426E8" w:rsidR="003969E5" w:rsidRPr="00155D09" w:rsidRDefault="003969E5" w:rsidP="005B544A"/>
        </w:tc>
        <w:tc>
          <w:tcPr>
            <w:tcW w:w="2410" w:type="dxa"/>
            <w:gridSpan w:val="2"/>
          </w:tcPr>
          <w:p w14:paraId="5E90CEBF" w14:textId="77777777" w:rsidR="00155D09" w:rsidRDefault="00155D09" w:rsidP="00155D09">
            <w:r>
              <w:t xml:space="preserve">To investigate – melting experiment </w:t>
            </w:r>
          </w:p>
          <w:p w14:paraId="7D84D77A" w14:textId="77777777" w:rsidR="00155D09" w:rsidRDefault="00155D09" w:rsidP="00155D09"/>
          <w:p w14:paraId="35663CF4" w14:textId="745860C2" w:rsidR="00155D09" w:rsidRDefault="00155D09" w:rsidP="00155D09">
            <w:r>
              <w:t xml:space="preserve">To explore the water cycle </w:t>
            </w:r>
          </w:p>
          <w:p w14:paraId="5B2364F5" w14:textId="36742971" w:rsidR="003969E5" w:rsidRPr="00CC31C1" w:rsidRDefault="003969E5" w:rsidP="00320770">
            <w:pPr>
              <w:rPr>
                <w:rFonts w:cstheme="minorHAnsi"/>
              </w:rPr>
            </w:pPr>
          </w:p>
        </w:tc>
        <w:tc>
          <w:tcPr>
            <w:tcW w:w="2410" w:type="dxa"/>
          </w:tcPr>
          <w:p w14:paraId="35BFDCDA" w14:textId="2AD894E0" w:rsidR="00155D09" w:rsidRDefault="00155D09" w:rsidP="00155D09">
            <w:r>
              <w:t>To understand the terms condensation and precipitation.</w:t>
            </w:r>
          </w:p>
          <w:p w14:paraId="51D425D9" w14:textId="77777777" w:rsidR="00155D09" w:rsidRDefault="00155D09" w:rsidP="00155D09"/>
          <w:p w14:paraId="34AACE7D" w14:textId="054DE377" w:rsidR="003969E5" w:rsidRPr="00CC31C1" w:rsidRDefault="00155D09" w:rsidP="00155D09">
            <w:pPr>
              <w:rPr>
                <w:rFonts w:cstheme="minorHAnsi"/>
              </w:rPr>
            </w:pPr>
            <w:r>
              <w:t xml:space="preserve">To plan an investigation related to the property of evaporation </w:t>
            </w:r>
          </w:p>
        </w:tc>
        <w:tc>
          <w:tcPr>
            <w:tcW w:w="2410" w:type="dxa"/>
          </w:tcPr>
          <w:p w14:paraId="116D1BDB" w14:textId="77777777" w:rsidR="00155D09" w:rsidRDefault="00155D09" w:rsidP="005B544A">
            <w:r>
              <w:t xml:space="preserve">To investigate – evaporation experiment </w:t>
            </w:r>
          </w:p>
          <w:p w14:paraId="209AA4A7" w14:textId="77777777" w:rsidR="00155D09" w:rsidRDefault="00155D09" w:rsidP="005B544A"/>
          <w:p w14:paraId="17C06DCD" w14:textId="69D2FFA1" w:rsidR="003969E5" w:rsidRPr="00785949" w:rsidRDefault="00155D09" w:rsidP="005B544A">
            <w:pPr>
              <w:rPr>
                <w:rFonts w:cstheme="minorHAnsi"/>
              </w:rPr>
            </w:pPr>
            <w:r>
              <w:t>To evaluate – evaporation experiment</w:t>
            </w:r>
          </w:p>
        </w:tc>
      </w:tr>
      <w:tr w:rsidR="007F0A90" w:rsidRPr="00CC31C1" w14:paraId="185848B3" w14:textId="3D6487FF" w:rsidTr="007F0A90">
        <w:tc>
          <w:tcPr>
            <w:tcW w:w="1277" w:type="dxa"/>
            <w:tcBorders>
              <w:top w:val="single" w:sz="4" w:space="0" w:color="auto"/>
            </w:tcBorders>
            <w:shd w:val="clear" w:color="auto" w:fill="990033"/>
          </w:tcPr>
          <w:p w14:paraId="75311267" w14:textId="77777777" w:rsidR="007F0A90" w:rsidRPr="00CC31C1" w:rsidRDefault="007F0A90" w:rsidP="007F0A90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RE</w:t>
            </w:r>
          </w:p>
        </w:tc>
        <w:tc>
          <w:tcPr>
            <w:tcW w:w="2410" w:type="dxa"/>
          </w:tcPr>
          <w:p w14:paraId="58EF38A4" w14:textId="029AC42B" w:rsidR="007F0A90" w:rsidRPr="00810F5B" w:rsidRDefault="007F0A90" w:rsidP="007F0A90">
            <w:r>
              <w:t xml:space="preserve">How does Incarnation fit into the ‘Big Story’? (C) </w:t>
            </w:r>
          </w:p>
        </w:tc>
        <w:tc>
          <w:tcPr>
            <w:tcW w:w="2551" w:type="dxa"/>
            <w:gridSpan w:val="2"/>
          </w:tcPr>
          <w:p w14:paraId="52E8E3B0" w14:textId="77777777" w:rsidR="007F0A90" w:rsidRDefault="007F0A90" w:rsidP="007F0A90">
            <w:r>
              <w:t xml:space="preserve">What is the Trinity? </w:t>
            </w:r>
          </w:p>
          <w:p w14:paraId="0EB67B7C" w14:textId="6F973DCC" w:rsidR="007F0A90" w:rsidRPr="007F0A90" w:rsidRDefault="007F0A90" w:rsidP="007F0A90">
            <w:pPr>
              <w:rPr>
                <w:rFonts w:cstheme="minorHAnsi"/>
              </w:rPr>
            </w:pPr>
            <w:r>
              <w:rPr>
                <w:rFonts w:cstheme="minorHAnsi"/>
              </w:rPr>
              <w:t>How can the Holy Trinity be explained? (C)</w:t>
            </w:r>
          </w:p>
        </w:tc>
        <w:tc>
          <w:tcPr>
            <w:tcW w:w="2693" w:type="dxa"/>
            <w:gridSpan w:val="2"/>
          </w:tcPr>
          <w:p w14:paraId="127BFCE9" w14:textId="35A12003" w:rsidR="007F0A90" w:rsidRPr="007F0A90" w:rsidRDefault="007F0A90" w:rsidP="007F0A90">
            <w:pPr>
              <w:rPr>
                <w:rFonts w:cstheme="minorHAnsi"/>
              </w:rPr>
            </w:pPr>
            <w:r w:rsidRPr="007F0A90">
              <w:rPr>
                <w:rFonts w:cstheme="minorHAnsi"/>
                <w:szCs w:val="30"/>
              </w:rPr>
              <w:t>How is the Gospel of John different from the other Gospels? (T)</w:t>
            </w:r>
          </w:p>
        </w:tc>
        <w:tc>
          <w:tcPr>
            <w:tcW w:w="2410" w:type="dxa"/>
            <w:gridSpan w:val="2"/>
          </w:tcPr>
          <w:p w14:paraId="6CAAA63C" w14:textId="0155D21C" w:rsidR="007F0A90" w:rsidRPr="007F0A90" w:rsidRDefault="007F0A90" w:rsidP="007F0A90">
            <w:pPr>
              <w:rPr>
                <w:rFonts w:cstheme="minorHAnsi"/>
              </w:rPr>
            </w:pPr>
            <w:r w:rsidRPr="007F0A90">
              <w:rPr>
                <w:rFonts w:cstheme="minorHAnsi"/>
                <w:szCs w:val="30"/>
              </w:rPr>
              <w:t>What might different Bible texts about God mean? (T)</w:t>
            </w:r>
          </w:p>
        </w:tc>
        <w:tc>
          <w:tcPr>
            <w:tcW w:w="2410" w:type="dxa"/>
          </w:tcPr>
          <w:p w14:paraId="5C544440" w14:textId="546A266E" w:rsidR="007F0A90" w:rsidRPr="007F0A90" w:rsidRDefault="007F0A90" w:rsidP="007F0A90">
            <w:pPr>
              <w:rPr>
                <w:rFonts w:cstheme="minorHAnsi"/>
              </w:rPr>
            </w:pPr>
            <w:r w:rsidRPr="007F0A90">
              <w:rPr>
                <w:rFonts w:cstheme="minorHAnsi"/>
                <w:szCs w:val="30"/>
              </w:rPr>
              <w:t>What might the texts we have studied mean to some Christians? (T)</w:t>
            </w:r>
          </w:p>
        </w:tc>
        <w:tc>
          <w:tcPr>
            <w:tcW w:w="2410" w:type="dxa"/>
          </w:tcPr>
          <w:p w14:paraId="368E9E36" w14:textId="075134E3" w:rsidR="007F0A90" w:rsidRPr="00810F5B" w:rsidRDefault="007F0A90" w:rsidP="007F0A90">
            <w:r w:rsidRPr="007F0A90">
              <w:rPr>
                <w:rFonts w:cstheme="minorHAnsi"/>
                <w:szCs w:val="30"/>
              </w:rPr>
              <w:t>How do Christians show their beliefs about God the Trinity in the way they live? (I)</w:t>
            </w:r>
          </w:p>
        </w:tc>
      </w:tr>
      <w:tr w:rsidR="007F0A90" w:rsidRPr="00CC31C1" w14:paraId="514EB68C" w14:textId="7B04AC7B" w:rsidTr="007F0A90">
        <w:tc>
          <w:tcPr>
            <w:tcW w:w="1277" w:type="dxa"/>
            <w:shd w:val="clear" w:color="auto" w:fill="990033"/>
          </w:tcPr>
          <w:p w14:paraId="53D12726" w14:textId="54FE35C1" w:rsidR="007F0A90" w:rsidRPr="00CC31C1" w:rsidRDefault="007F0A90" w:rsidP="007F0A90">
            <w:pPr>
              <w:rPr>
                <w:rFonts w:cstheme="minorHAnsi"/>
              </w:rPr>
            </w:pPr>
            <w:r>
              <w:rPr>
                <w:rFonts w:cstheme="minorHAnsi"/>
              </w:rPr>
              <w:t>History</w:t>
            </w:r>
          </w:p>
        </w:tc>
        <w:tc>
          <w:tcPr>
            <w:tcW w:w="2410" w:type="dxa"/>
          </w:tcPr>
          <w:p w14:paraId="7840DF84" w14:textId="00E7D5C4" w:rsidR="007432CD" w:rsidRDefault="007432CD" w:rsidP="007432CD">
            <w:r>
              <w:t>What do sources tell us about how children’s lives have changed?</w:t>
            </w:r>
          </w:p>
          <w:p w14:paraId="59007D91" w14:textId="77777777" w:rsidR="007432CD" w:rsidRDefault="007432CD" w:rsidP="007432CD"/>
          <w:p w14:paraId="19D7BA9E" w14:textId="6BCBB4E6" w:rsidR="007F0A90" w:rsidRPr="000F63E7" w:rsidRDefault="007432CD" w:rsidP="007432CD">
            <w:r>
              <w:t>To identify how children’s lives have changed using a range of sources.</w:t>
            </w:r>
          </w:p>
        </w:tc>
        <w:tc>
          <w:tcPr>
            <w:tcW w:w="2551" w:type="dxa"/>
            <w:gridSpan w:val="2"/>
          </w:tcPr>
          <w:p w14:paraId="775E6EEC" w14:textId="2CD98547" w:rsidR="007432CD" w:rsidRDefault="007432CD" w:rsidP="007432CD">
            <w:r>
              <w:t>Lesson 2: Why did Tudor children work and what was it like?</w:t>
            </w:r>
          </w:p>
          <w:p w14:paraId="2FDAB90E" w14:textId="77777777" w:rsidR="007432CD" w:rsidRDefault="007432CD" w:rsidP="007432CD"/>
          <w:p w14:paraId="1EF864CB" w14:textId="7CD25A27" w:rsidR="007F0A90" w:rsidRPr="000F63E7" w:rsidRDefault="007432CD" w:rsidP="007432CD">
            <w:r>
              <w:t>To understand why children worked in Tudor times and what working conditions were like.</w:t>
            </w:r>
          </w:p>
        </w:tc>
        <w:tc>
          <w:tcPr>
            <w:tcW w:w="2693" w:type="dxa"/>
            <w:gridSpan w:val="2"/>
          </w:tcPr>
          <w:p w14:paraId="71F3A19F" w14:textId="63BA6919" w:rsidR="007432CD" w:rsidRDefault="007432CD" w:rsidP="007432CD">
            <w:r>
              <w:t>Lesson 3: What jobs did children have in Victorian England and what were they like?</w:t>
            </w:r>
          </w:p>
          <w:p w14:paraId="015EC4BE" w14:textId="77777777" w:rsidR="007432CD" w:rsidRDefault="007432CD" w:rsidP="007432CD"/>
          <w:p w14:paraId="7914BCE5" w14:textId="2A8C4EDE" w:rsidR="007F0A90" w:rsidRPr="000F63E7" w:rsidRDefault="007432CD" w:rsidP="007432CD">
            <w:r>
              <w:t>To understand the types of jobs Victorian children had and their working conditions.</w:t>
            </w:r>
          </w:p>
        </w:tc>
        <w:tc>
          <w:tcPr>
            <w:tcW w:w="2410" w:type="dxa"/>
            <w:gridSpan w:val="2"/>
          </w:tcPr>
          <w:p w14:paraId="55F6D607" w14:textId="67960D0D" w:rsidR="007432CD" w:rsidRDefault="007432CD" w:rsidP="007432CD">
            <w:r>
              <w:t>Lesson 4: How did Lord Shaftesbury help to change the lives of children?</w:t>
            </w:r>
          </w:p>
          <w:p w14:paraId="027F9BE5" w14:textId="77777777" w:rsidR="007432CD" w:rsidRDefault="007432CD" w:rsidP="007432CD"/>
          <w:p w14:paraId="2A994E3E" w14:textId="797DBBAE" w:rsidR="007F0A90" w:rsidRPr="000F63E7" w:rsidRDefault="007432CD" w:rsidP="007432CD">
            <w:r>
              <w:t>To understand how Lord Shaftesbury changed children’s lives.</w:t>
            </w:r>
          </w:p>
        </w:tc>
        <w:tc>
          <w:tcPr>
            <w:tcW w:w="2410" w:type="dxa"/>
          </w:tcPr>
          <w:p w14:paraId="3740ADD9" w14:textId="6A337D5F" w:rsidR="007432CD" w:rsidRDefault="007432CD" w:rsidP="007432CD">
            <w:r>
              <w:t>Lesson 5: How and why has children’s leisure time changed?</w:t>
            </w:r>
          </w:p>
          <w:p w14:paraId="545D918F" w14:textId="77777777" w:rsidR="007432CD" w:rsidRDefault="007432CD" w:rsidP="007432CD"/>
          <w:p w14:paraId="28E61F7B" w14:textId="475A31C0" w:rsidR="007F0A90" w:rsidRPr="000F63E7" w:rsidRDefault="007432CD" w:rsidP="007432CD">
            <w:r>
              <w:t>To understand how and why children’s leisure time has changed.</w:t>
            </w:r>
          </w:p>
        </w:tc>
        <w:tc>
          <w:tcPr>
            <w:tcW w:w="2410" w:type="dxa"/>
          </w:tcPr>
          <w:p w14:paraId="3F80203E" w14:textId="0D49E5E3" w:rsidR="007432CD" w:rsidRDefault="007432CD" w:rsidP="007432CD">
            <w:r>
              <w:t>Lesson 6: What were the diseases children caught and how were they treated?</w:t>
            </w:r>
          </w:p>
          <w:p w14:paraId="6704DAC7" w14:textId="77777777" w:rsidR="007432CD" w:rsidRDefault="007432CD" w:rsidP="007432CD"/>
          <w:p w14:paraId="3A8311CD" w14:textId="3161BAD9" w:rsidR="007F0A90" w:rsidRPr="000F63E7" w:rsidRDefault="007432CD" w:rsidP="007432CD">
            <w:r>
              <w:t>To understand which diseases children caught and how they were treated.</w:t>
            </w:r>
          </w:p>
        </w:tc>
      </w:tr>
      <w:tr w:rsidR="007F0A90" w:rsidRPr="00CC31C1" w14:paraId="1623EEC9" w14:textId="7EF0BF90" w:rsidTr="007F0A90">
        <w:tc>
          <w:tcPr>
            <w:tcW w:w="1277" w:type="dxa"/>
            <w:shd w:val="clear" w:color="auto" w:fill="990033"/>
          </w:tcPr>
          <w:p w14:paraId="53BDF7DE" w14:textId="1A76607E" w:rsidR="007F0A90" w:rsidRPr="00CC31C1" w:rsidRDefault="007F0A90" w:rsidP="007F0A90">
            <w:pPr>
              <w:rPr>
                <w:rFonts w:cstheme="minorHAnsi"/>
              </w:rPr>
            </w:pPr>
            <w:r>
              <w:rPr>
                <w:rFonts w:cstheme="minorHAnsi"/>
              </w:rPr>
              <w:t>DT</w:t>
            </w:r>
          </w:p>
        </w:tc>
        <w:tc>
          <w:tcPr>
            <w:tcW w:w="2410" w:type="dxa"/>
          </w:tcPr>
          <w:p w14:paraId="46E4FD25" w14:textId="2505EB65" w:rsidR="00A251A8" w:rsidRPr="007432CD" w:rsidRDefault="007432CD" w:rsidP="007432CD">
            <w:pPr>
              <w:rPr>
                <w:rFonts w:cstheme="minorHAnsi"/>
              </w:rPr>
            </w:pPr>
            <w:r w:rsidRPr="007432CD">
              <w:rPr>
                <w:rFonts w:cstheme="minorHAnsi"/>
              </w:rPr>
              <w:t>To understand what a frame structure is.</w:t>
            </w:r>
          </w:p>
          <w:p w14:paraId="39DAE5C7" w14:textId="23F0B79B" w:rsidR="007F0A90" w:rsidRPr="00CC31C1" w:rsidRDefault="00A251A8" w:rsidP="007432CD">
            <w:pPr>
              <w:rPr>
                <w:rFonts w:cstheme="minorHAnsi"/>
              </w:rPr>
            </w:pPr>
            <w:r w:rsidRPr="00A251A8">
              <w:rPr>
                <w:rFonts w:cstheme="minorHAnsi"/>
              </w:rPr>
              <w:t>To create a range of different shaped frame structures.</w:t>
            </w:r>
          </w:p>
        </w:tc>
        <w:tc>
          <w:tcPr>
            <w:tcW w:w="2551" w:type="dxa"/>
            <w:gridSpan w:val="2"/>
          </w:tcPr>
          <w:p w14:paraId="36A4FEE6" w14:textId="5F0F759C" w:rsidR="007432CD" w:rsidRDefault="007432CD" w:rsidP="007432CD">
            <w:pPr>
              <w:rPr>
                <w:rFonts w:cstheme="minorHAnsi"/>
              </w:rPr>
            </w:pPr>
            <w:r w:rsidRPr="007432CD">
              <w:rPr>
                <w:rFonts w:cstheme="minorHAnsi"/>
              </w:rPr>
              <w:t>To design a structure.</w:t>
            </w:r>
          </w:p>
          <w:p w14:paraId="6F1FC686" w14:textId="7ED93972" w:rsidR="00A251A8" w:rsidRPr="007432CD" w:rsidRDefault="00A251A8" w:rsidP="007432CD">
            <w:pPr>
              <w:rPr>
                <w:rFonts w:cstheme="minorHAnsi"/>
              </w:rPr>
            </w:pPr>
            <w:r w:rsidRPr="00A251A8">
              <w:rPr>
                <w:rFonts w:cstheme="minorHAnsi"/>
              </w:rPr>
              <w:t>To build a frame structure.</w:t>
            </w:r>
          </w:p>
          <w:p w14:paraId="1DADCCE0" w14:textId="0C89454C" w:rsidR="007F0A90" w:rsidRPr="00CC31C1" w:rsidRDefault="007F0A90" w:rsidP="007432CD">
            <w:pPr>
              <w:rPr>
                <w:rFonts w:cstheme="minorHAnsi"/>
              </w:rPr>
            </w:pPr>
          </w:p>
        </w:tc>
        <w:tc>
          <w:tcPr>
            <w:tcW w:w="2693" w:type="dxa"/>
            <w:gridSpan w:val="2"/>
          </w:tcPr>
          <w:p w14:paraId="00959AC3" w14:textId="6F243E28" w:rsidR="007432CD" w:rsidRDefault="007432CD" w:rsidP="007432CD">
            <w:pPr>
              <w:rPr>
                <w:rFonts w:cstheme="minorHAnsi"/>
              </w:rPr>
            </w:pPr>
            <w:r w:rsidRPr="007432CD">
              <w:rPr>
                <w:rFonts w:cstheme="minorHAnsi"/>
              </w:rPr>
              <w:t>To know that a ‘free-standing’ structure is one that can stand on its own.</w:t>
            </w:r>
          </w:p>
          <w:p w14:paraId="2F996F17" w14:textId="4650055D" w:rsidR="007F0A90" w:rsidRPr="00CC31C1" w:rsidRDefault="00A251A8" w:rsidP="007F0A90">
            <w:pPr>
              <w:rPr>
                <w:rFonts w:cstheme="minorHAnsi"/>
              </w:rPr>
            </w:pPr>
            <w:r w:rsidRPr="00A251A8">
              <w:rPr>
                <w:rFonts w:cstheme="minorHAnsi"/>
              </w:rPr>
              <w:t>To add cladding to a frame structure.</w:t>
            </w:r>
          </w:p>
        </w:tc>
        <w:tc>
          <w:tcPr>
            <w:tcW w:w="2410" w:type="dxa"/>
            <w:gridSpan w:val="2"/>
          </w:tcPr>
          <w:p w14:paraId="5C3FEED9" w14:textId="77777777" w:rsidR="007432CD" w:rsidRPr="007432CD" w:rsidRDefault="007432CD" w:rsidP="007432CD">
            <w:pPr>
              <w:rPr>
                <w:rFonts w:cstheme="minorHAnsi"/>
              </w:rPr>
            </w:pPr>
            <w:r w:rsidRPr="007432CD">
              <w:rPr>
                <w:rFonts w:cstheme="minorHAnsi"/>
              </w:rPr>
              <w:t>To know that a pavilion is a decorative building or structure for leisure activities.</w:t>
            </w:r>
          </w:p>
          <w:p w14:paraId="2C47844C" w14:textId="228C11CA" w:rsidR="007F0A90" w:rsidRPr="00CC31C1" w:rsidRDefault="007F0A90" w:rsidP="007F0A90">
            <w:pPr>
              <w:rPr>
                <w:rFonts w:cstheme="minorHAnsi"/>
              </w:rPr>
            </w:pPr>
          </w:p>
        </w:tc>
        <w:tc>
          <w:tcPr>
            <w:tcW w:w="2410" w:type="dxa"/>
          </w:tcPr>
          <w:p w14:paraId="4E2F2199" w14:textId="77777777" w:rsidR="007432CD" w:rsidRPr="007432CD" w:rsidRDefault="007432CD" w:rsidP="007432CD">
            <w:pPr>
              <w:rPr>
                <w:rFonts w:cstheme="minorHAnsi"/>
              </w:rPr>
            </w:pPr>
            <w:r w:rsidRPr="007432CD">
              <w:rPr>
                <w:rFonts w:cstheme="minorHAnsi"/>
              </w:rPr>
              <w:t>To know that cladding can be applied to structures for different effects.</w:t>
            </w:r>
          </w:p>
          <w:p w14:paraId="4EAB2143" w14:textId="3E8CFE18" w:rsidR="007F0A90" w:rsidRPr="00CC31C1" w:rsidRDefault="007F0A90" w:rsidP="007F0A90">
            <w:pPr>
              <w:rPr>
                <w:rFonts w:cstheme="minorHAnsi"/>
              </w:rPr>
            </w:pPr>
          </w:p>
        </w:tc>
        <w:tc>
          <w:tcPr>
            <w:tcW w:w="2410" w:type="dxa"/>
          </w:tcPr>
          <w:p w14:paraId="6A6FB0DF" w14:textId="2D985369" w:rsidR="007F0A90" w:rsidRDefault="007432CD" w:rsidP="007F0A90">
            <w:pPr>
              <w:rPr>
                <w:rFonts w:cstheme="minorHAnsi"/>
              </w:rPr>
            </w:pPr>
            <w:r w:rsidRPr="007432CD">
              <w:rPr>
                <w:rFonts w:cstheme="minorHAnsi"/>
              </w:rPr>
              <w:t>To know that aesthetics are how product</w:t>
            </w:r>
            <w:r w:rsidR="00A251A8">
              <w:rPr>
                <w:rFonts w:cstheme="minorHAnsi"/>
              </w:rPr>
              <w:t>s</w:t>
            </w:r>
            <w:r w:rsidRPr="007432CD">
              <w:rPr>
                <w:rFonts w:cstheme="minorHAnsi"/>
              </w:rPr>
              <w:t xml:space="preserve"> looks.</w:t>
            </w:r>
          </w:p>
          <w:p w14:paraId="1627F663" w14:textId="31D66F3D" w:rsidR="00A251A8" w:rsidRPr="00CC31C1" w:rsidRDefault="00A251A8" w:rsidP="007F0A90">
            <w:pPr>
              <w:rPr>
                <w:rFonts w:cstheme="minorHAnsi"/>
              </w:rPr>
            </w:pPr>
            <w:r>
              <w:rPr>
                <w:rFonts w:cstheme="minorHAnsi"/>
              </w:rPr>
              <w:t>To evaluate the product against the original design</w:t>
            </w:r>
          </w:p>
        </w:tc>
      </w:tr>
      <w:tr w:rsidR="007F0A90" w:rsidRPr="00CC31C1" w14:paraId="4F12E77A" w14:textId="5ED17473" w:rsidTr="007F0A90">
        <w:trPr>
          <w:trHeight w:val="642"/>
        </w:trPr>
        <w:tc>
          <w:tcPr>
            <w:tcW w:w="1277" w:type="dxa"/>
            <w:shd w:val="clear" w:color="auto" w:fill="990033"/>
          </w:tcPr>
          <w:p w14:paraId="064183AC" w14:textId="77777777" w:rsidR="007F0A90" w:rsidRDefault="007F0A90" w:rsidP="007F0A90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lastRenderedPageBreak/>
              <w:t>PE</w:t>
            </w:r>
            <w:r>
              <w:rPr>
                <w:rFonts w:cstheme="minorHAnsi"/>
              </w:rPr>
              <w:t xml:space="preserve"> 1</w:t>
            </w:r>
          </w:p>
          <w:p w14:paraId="3731C5CD" w14:textId="09815C36" w:rsidR="00A251A8" w:rsidRPr="00CC31C1" w:rsidRDefault="00A251A8" w:rsidP="007F0A90">
            <w:pPr>
              <w:rPr>
                <w:rFonts w:cstheme="minorHAnsi"/>
              </w:rPr>
            </w:pPr>
            <w:r>
              <w:rPr>
                <w:rFonts w:cstheme="minorHAnsi"/>
              </w:rPr>
              <w:t>Handball</w:t>
            </w:r>
          </w:p>
        </w:tc>
        <w:tc>
          <w:tcPr>
            <w:tcW w:w="2410" w:type="dxa"/>
          </w:tcPr>
          <w:p w14:paraId="3E167262" w14:textId="19B63B4A" w:rsidR="00A251A8" w:rsidRDefault="00A251A8" w:rsidP="007F0A90">
            <w:pPr>
              <w:autoSpaceDE w:val="0"/>
              <w:autoSpaceDN w:val="0"/>
              <w:adjustRightInd w:val="0"/>
            </w:pPr>
            <w:r>
              <w:t xml:space="preserve">To get into good positions to pass and receive the ball. </w:t>
            </w:r>
          </w:p>
          <w:p w14:paraId="7F0D3F80" w14:textId="77777777" w:rsidR="00A251A8" w:rsidRDefault="00A251A8" w:rsidP="007F0A90">
            <w:pPr>
              <w:autoSpaceDE w:val="0"/>
              <w:autoSpaceDN w:val="0"/>
              <w:adjustRightInd w:val="0"/>
            </w:pPr>
          </w:p>
          <w:p w14:paraId="0B7E1215" w14:textId="2F46AE2D" w:rsidR="007F0A90" w:rsidRPr="004E2030" w:rsidRDefault="00A251A8" w:rsidP="007F0A9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To develop the understanding of the importance of speed when playing invasion games.</w:t>
            </w:r>
          </w:p>
        </w:tc>
        <w:tc>
          <w:tcPr>
            <w:tcW w:w="2551" w:type="dxa"/>
            <w:gridSpan w:val="2"/>
          </w:tcPr>
          <w:p w14:paraId="5C30D6B5" w14:textId="77777777" w:rsidR="00C13C4F" w:rsidRDefault="00A251A8" w:rsidP="007F0A90">
            <w:pPr>
              <w:autoSpaceDE w:val="0"/>
              <w:autoSpaceDN w:val="0"/>
              <w:adjustRightInd w:val="0"/>
            </w:pPr>
            <w:r>
              <w:t>To show growing consistency and control during games.</w:t>
            </w:r>
          </w:p>
          <w:p w14:paraId="1D45881C" w14:textId="2CE15970" w:rsidR="00C13C4F" w:rsidRDefault="00A251A8" w:rsidP="007F0A90">
            <w:pPr>
              <w:autoSpaceDE w:val="0"/>
              <w:autoSpaceDN w:val="0"/>
              <w:adjustRightInd w:val="0"/>
            </w:pPr>
            <w:r>
              <w:t xml:space="preserve"> </w:t>
            </w:r>
          </w:p>
          <w:p w14:paraId="7E88637A" w14:textId="6EED9E5D" w:rsidR="007F0A90" w:rsidRPr="004E2030" w:rsidRDefault="00C13C4F" w:rsidP="007F0A9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To c</w:t>
            </w:r>
            <w:r w:rsidR="00A251A8">
              <w:t>hoose different ways of practicing these tactics and skills.</w:t>
            </w:r>
          </w:p>
        </w:tc>
        <w:tc>
          <w:tcPr>
            <w:tcW w:w="2693" w:type="dxa"/>
            <w:gridSpan w:val="2"/>
          </w:tcPr>
          <w:p w14:paraId="79E8EDD4" w14:textId="77777777" w:rsidR="00C13C4F" w:rsidRDefault="00C13C4F" w:rsidP="007F0A90">
            <w:pPr>
              <w:autoSpaceDE w:val="0"/>
              <w:autoSpaceDN w:val="0"/>
              <w:adjustRightInd w:val="0"/>
            </w:pPr>
            <w:r>
              <w:t>To p</w:t>
            </w:r>
            <w:r w:rsidR="00A251A8">
              <w:t xml:space="preserve">ass the ball in different ways e.g. high, low, bounced, fast, slow. </w:t>
            </w:r>
          </w:p>
          <w:p w14:paraId="22356A3A" w14:textId="77777777" w:rsidR="00C13C4F" w:rsidRDefault="00C13C4F" w:rsidP="007F0A90">
            <w:pPr>
              <w:autoSpaceDE w:val="0"/>
              <w:autoSpaceDN w:val="0"/>
              <w:adjustRightInd w:val="0"/>
            </w:pPr>
          </w:p>
          <w:p w14:paraId="13AC64E1" w14:textId="57BB9387" w:rsidR="00C13C4F" w:rsidRDefault="00C13C4F" w:rsidP="007F0A90">
            <w:pPr>
              <w:autoSpaceDE w:val="0"/>
              <w:autoSpaceDN w:val="0"/>
              <w:adjustRightInd w:val="0"/>
            </w:pPr>
            <w:r>
              <w:t>To p</w:t>
            </w:r>
            <w:r w:rsidR="00A251A8">
              <w:t xml:space="preserve">ass the ball using different techniques. </w:t>
            </w:r>
          </w:p>
          <w:p w14:paraId="31A3C26E" w14:textId="77777777" w:rsidR="00C13C4F" w:rsidRDefault="00C13C4F" w:rsidP="007F0A90">
            <w:pPr>
              <w:autoSpaceDE w:val="0"/>
              <w:autoSpaceDN w:val="0"/>
              <w:adjustRightInd w:val="0"/>
            </w:pPr>
          </w:p>
          <w:p w14:paraId="515D33D5" w14:textId="16B7856E" w:rsidR="007F0A90" w:rsidRPr="004E2030" w:rsidRDefault="00C13C4F" w:rsidP="007F0A9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To f</w:t>
            </w:r>
            <w:r w:rsidR="00A251A8">
              <w:t>ind and use space in game situations.</w:t>
            </w:r>
          </w:p>
        </w:tc>
        <w:tc>
          <w:tcPr>
            <w:tcW w:w="2410" w:type="dxa"/>
            <w:gridSpan w:val="2"/>
          </w:tcPr>
          <w:p w14:paraId="3B293A4A" w14:textId="77777777" w:rsidR="00C13C4F" w:rsidRDefault="00C13C4F" w:rsidP="007F0A90">
            <w:pPr>
              <w:autoSpaceDE w:val="0"/>
              <w:autoSpaceDN w:val="0"/>
              <w:adjustRightInd w:val="0"/>
            </w:pPr>
            <w:r>
              <w:t>To h</w:t>
            </w:r>
            <w:r w:rsidR="00A251A8">
              <w:t xml:space="preserve">ave simple plans that they know they can make work. </w:t>
            </w:r>
          </w:p>
          <w:p w14:paraId="2849B4CA" w14:textId="77777777" w:rsidR="00C13C4F" w:rsidRDefault="00C13C4F" w:rsidP="007F0A90">
            <w:pPr>
              <w:autoSpaceDE w:val="0"/>
              <w:autoSpaceDN w:val="0"/>
              <w:adjustRightInd w:val="0"/>
            </w:pPr>
          </w:p>
          <w:p w14:paraId="7F9A5D99" w14:textId="312C4964" w:rsidR="007F0A90" w:rsidRPr="004E2030" w:rsidRDefault="00C13C4F" w:rsidP="007F0A9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To i</w:t>
            </w:r>
            <w:r w:rsidR="00A251A8">
              <w:t xml:space="preserve">dentify what </w:t>
            </w:r>
            <w:proofErr w:type="gramStart"/>
            <w:r w:rsidR="00A251A8">
              <w:t>skills</w:t>
            </w:r>
            <w:proofErr w:type="gramEnd"/>
            <w:r w:rsidR="00A251A8">
              <w:t xml:space="preserve"> they need to practice.</w:t>
            </w:r>
          </w:p>
        </w:tc>
        <w:tc>
          <w:tcPr>
            <w:tcW w:w="2410" w:type="dxa"/>
          </w:tcPr>
          <w:p w14:paraId="72621F7C" w14:textId="77777777" w:rsidR="00C13C4F" w:rsidRDefault="00C13C4F" w:rsidP="007F0A90">
            <w:r>
              <w:t>To k</w:t>
            </w:r>
            <w:r w:rsidR="00A251A8">
              <w:t>eep and follow the rules of the games.</w:t>
            </w:r>
          </w:p>
          <w:p w14:paraId="03B82250" w14:textId="77777777" w:rsidR="00C13C4F" w:rsidRDefault="00C13C4F" w:rsidP="007F0A90"/>
          <w:p w14:paraId="00190E21" w14:textId="77777777" w:rsidR="00C13C4F" w:rsidRDefault="00C13C4F" w:rsidP="007F0A90">
            <w:r>
              <w:t>To c</w:t>
            </w:r>
            <w:r w:rsidR="00A251A8">
              <w:t xml:space="preserve">hoose and adapt their techniques to keep possession and give them the chance to shoot. </w:t>
            </w:r>
          </w:p>
          <w:p w14:paraId="149A2F50" w14:textId="77777777" w:rsidR="00C13C4F" w:rsidRDefault="00C13C4F" w:rsidP="007F0A90"/>
          <w:p w14:paraId="07ED6C4E" w14:textId="58F1D5CA" w:rsidR="007F0A90" w:rsidRPr="004E2030" w:rsidRDefault="00C13C4F" w:rsidP="007F0A90">
            <w:pPr>
              <w:rPr>
                <w:rFonts w:cstheme="minorHAnsi"/>
              </w:rPr>
            </w:pPr>
            <w:r>
              <w:t>To d</w:t>
            </w:r>
            <w:r w:rsidR="00A251A8">
              <w:t>evelop set moves that can be used in attacking play.</w:t>
            </w:r>
          </w:p>
        </w:tc>
        <w:tc>
          <w:tcPr>
            <w:tcW w:w="2410" w:type="dxa"/>
          </w:tcPr>
          <w:p w14:paraId="37F63EAF" w14:textId="7677E4CE" w:rsidR="00C13C4F" w:rsidRDefault="00C13C4F" w:rsidP="00A251A8">
            <w:pPr>
              <w:pStyle w:val="Heading3"/>
              <w:shd w:val="clear" w:color="auto" w:fill="FFFFFF"/>
              <w:spacing w:before="0" w:beforeAutospacing="0" w:after="0" w:afterAutospacing="0" w:line="240" w:lineRule="atLeast"/>
              <w:ind w:left="31"/>
              <w:outlineLvl w:val="2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To u</w:t>
            </w:r>
            <w:r w:rsidR="00A251A8" w:rsidRPr="00A251A8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se a range of tactics to keep possession of the ball to shoot or score. </w:t>
            </w:r>
          </w:p>
          <w:p w14:paraId="7091AD57" w14:textId="77777777" w:rsidR="00C13C4F" w:rsidRDefault="00C13C4F" w:rsidP="00A251A8">
            <w:pPr>
              <w:pStyle w:val="Heading3"/>
              <w:shd w:val="clear" w:color="auto" w:fill="FFFFFF"/>
              <w:spacing w:before="0" w:beforeAutospacing="0" w:after="0" w:afterAutospacing="0" w:line="240" w:lineRule="atLeast"/>
              <w:ind w:left="31"/>
              <w:outlineLvl w:val="2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14:paraId="786BEFBC" w14:textId="5A1757F2" w:rsidR="007F0A90" w:rsidRPr="00A251A8" w:rsidRDefault="00C13C4F" w:rsidP="00A251A8">
            <w:pPr>
              <w:pStyle w:val="Heading3"/>
              <w:shd w:val="clear" w:color="auto" w:fill="FFFFFF"/>
              <w:spacing w:before="0" w:beforeAutospacing="0" w:after="0" w:afterAutospacing="0" w:line="240" w:lineRule="atLeast"/>
              <w:ind w:left="31"/>
              <w:outlineLvl w:val="2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To d</w:t>
            </w:r>
            <w:r w:rsidR="00A251A8" w:rsidRPr="00A251A8">
              <w:rPr>
                <w:rFonts w:asciiTheme="minorHAnsi" w:hAnsiTheme="minorHAnsi" w:cstheme="minorHAnsi"/>
                <w:b w:val="0"/>
                <w:sz w:val="22"/>
                <w:szCs w:val="22"/>
              </w:rPr>
              <w:t>evelop the understanding of the importance of stamina in invasion games.</w:t>
            </w:r>
          </w:p>
        </w:tc>
      </w:tr>
      <w:tr w:rsidR="007F0A90" w:rsidRPr="00CC31C1" w14:paraId="38801B3D" w14:textId="77777777" w:rsidTr="007F0A90">
        <w:trPr>
          <w:trHeight w:val="414"/>
        </w:trPr>
        <w:tc>
          <w:tcPr>
            <w:tcW w:w="1277" w:type="dxa"/>
            <w:shd w:val="clear" w:color="auto" w:fill="990033"/>
          </w:tcPr>
          <w:p w14:paraId="25F7A022" w14:textId="77777777" w:rsidR="007F0A90" w:rsidRDefault="007F0A90" w:rsidP="007F0A90">
            <w:pPr>
              <w:rPr>
                <w:rFonts w:cstheme="minorHAnsi"/>
              </w:rPr>
            </w:pPr>
            <w:r>
              <w:rPr>
                <w:rFonts w:cstheme="minorHAnsi"/>
              </w:rPr>
              <w:t>PE 2</w:t>
            </w:r>
          </w:p>
          <w:p w14:paraId="088A092F" w14:textId="4BD83917" w:rsidR="00C13C4F" w:rsidRPr="00CC31C1" w:rsidRDefault="00C13C4F" w:rsidP="007F0A9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Gymnastics </w:t>
            </w:r>
          </w:p>
        </w:tc>
        <w:tc>
          <w:tcPr>
            <w:tcW w:w="2410" w:type="dxa"/>
          </w:tcPr>
          <w:p w14:paraId="4BFF56F3" w14:textId="77777777" w:rsidR="00C13C4F" w:rsidRDefault="00C13C4F" w:rsidP="007F0A90">
            <w:pPr>
              <w:autoSpaceDE w:val="0"/>
              <w:autoSpaceDN w:val="0"/>
              <w:adjustRightInd w:val="0"/>
            </w:pPr>
            <w:r>
              <w:t xml:space="preserve">To find different ways of using shape, travel and direction. </w:t>
            </w:r>
          </w:p>
          <w:p w14:paraId="22A31A9C" w14:textId="77777777" w:rsidR="00C13C4F" w:rsidRDefault="00C13C4F" w:rsidP="007F0A90">
            <w:pPr>
              <w:autoSpaceDE w:val="0"/>
              <w:autoSpaceDN w:val="0"/>
              <w:adjustRightInd w:val="0"/>
            </w:pPr>
          </w:p>
          <w:p w14:paraId="328EF8FC" w14:textId="10000A07" w:rsidR="007F0A90" w:rsidRDefault="00C13C4F" w:rsidP="007F0A9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To explore movements and creativity.</w:t>
            </w:r>
          </w:p>
        </w:tc>
        <w:tc>
          <w:tcPr>
            <w:tcW w:w="2551" w:type="dxa"/>
            <w:gridSpan w:val="2"/>
          </w:tcPr>
          <w:p w14:paraId="3F48FA52" w14:textId="77777777" w:rsidR="00C13C4F" w:rsidRDefault="00C13C4F" w:rsidP="007F0A90">
            <w:pPr>
              <w:autoSpaceDE w:val="0"/>
              <w:autoSpaceDN w:val="0"/>
              <w:adjustRightInd w:val="0"/>
            </w:pPr>
            <w:r>
              <w:t xml:space="preserve">To develop balance both individually and when performing partner balances. </w:t>
            </w:r>
          </w:p>
          <w:p w14:paraId="46652701" w14:textId="77777777" w:rsidR="00C13C4F" w:rsidRDefault="00C13C4F" w:rsidP="007F0A90">
            <w:pPr>
              <w:autoSpaceDE w:val="0"/>
              <w:autoSpaceDN w:val="0"/>
              <w:adjustRightInd w:val="0"/>
            </w:pPr>
          </w:p>
          <w:p w14:paraId="163279C2" w14:textId="77777777" w:rsidR="00C13C4F" w:rsidRDefault="00C13C4F" w:rsidP="007F0A90">
            <w:pPr>
              <w:autoSpaceDE w:val="0"/>
              <w:autoSpaceDN w:val="0"/>
              <w:adjustRightInd w:val="0"/>
            </w:pPr>
            <w:r>
              <w:t xml:space="preserve">To collaborate with others, communicating and trusting others. </w:t>
            </w:r>
          </w:p>
          <w:p w14:paraId="28748791" w14:textId="77777777" w:rsidR="00C13C4F" w:rsidRDefault="00C13C4F" w:rsidP="007F0A90">
            <w:pPr>
              <w:autoSpaceDE w:val="0"/>
              <w:autoSpaceDN w:val="0"/>
              <w:adjustRightInd w:val="0"/>
            </w:pPr>
          </w:p>
          <w:p w14:paraId="31F2BC21" w14:textId="4B083F84" w:rsidR="007F0A90" w:rsidRDefault="00C13C4F" w:rsidP="007F0A9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To begin to learn the names of muscles in the body.</w:t>
            </w:r>
          </w:p>
        </w:tc>
        <w:tc>
          <w:tcPr>
            <w:tcW w:w="2693" w:type="dxa"/>
            <w:gridSpan w:val="2"/>
          </w:tcPr>
          <w:p w14:paraId="563D343D" w14:textId="77777777" w:rsidR="00C13C4F" w:rsidRDefault="00C13C4F" w:rsidP="007F0A90">
            <w:pPr>
              <w:autoSpaceDE w:val="0"/>
              <w:autoSpaceDN w:val="0"/>
              <w:adjustRightInd w:val="0"/>
            </w:pPr>
            <w:r>
              <w:t xml:space="preserve">To combine actions to create sequence of movements thinking about quality and performance. </w:t>
            </w:r>
          </w:p>
          <w:p w14:paraId="69E1CCA2" w14:textId="77777777" w:rsidR="00C13C4F" w:rsidRDefault="00C13C4F" w:rsidP="007F0A90">
            <w:pPr>
              <w:autoSpaceDE w:val="0"/>
              <w:autoSpaceDN w:val="0"/>
              <w:adjustRightInd w:val="0"/>
            </w:pPr>
          </w:p>
          <w:p w14:paraId="48281CFF" w14:textId="563160C6" w:rsidR="007F0A90" w:rsidRDefault="00C13C4F" w:rsidP="007F0A9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To work well in small groups to create roll sequences, sharing ideas and listening to others.</w:t>
            </w:r>
          </w:p>
        </w:tc>
        <w:tc>
          <w:tcPr>
            <w:tcW w:w="2410" w:type="dxa"/>
            <w:gridSpan w:val="2"/>
          </w:tcPr>
          <w:p w14:paraId="10D2CF4E" w14:textId="77777777" w:rsidR="00C13C4F" w:rsidRDefault="00C13C4F" w:rsidP="007F0A90">
            <w:pPr>
              <w:autoSpaceDE w:val="0"/>
              <w:autoSpaceDN w:val="0"/>
              <w:adjustRightInd w:val="0"/>
            </w:pPr>
            <w:r>
              <w:t xml:space="preserve">To improve the quality of key shape jumps, turn jumps, and rebound jumps. </w:t>
            </w:r>
          </w:p>
          <w:p w14:paraId="5E27F7AB" w14:textId="77777777" w:rsidR="00C13C4F" w:rsidRDefault="00C13C4F" w:rsidP="007F0A90">
            <w:pPr>
              <w:autoSpaceDE w:val="0"/>
              <w:autoSpaceDN w:val="0"/>
              <w:adjustRightInd w:val="0"/>
            </w:pPr>
          </w:p>
          <w:p w14:paraId="45ED48C4" w14:textId="753013C9" w:rsidR="007F0A90" w:rsidRDefault="00C13C4F" w:rsidP="007F0A9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To improve agility, balance and coordination.</w:t>
            </w:r>
          </w:p>
        </w:tc>
        <w:tc>
          <w:tcPr>
            <w:tcW w:w="2410" w:type="dxa"/>
          </w:tcPr>
          <w:p w14:paraId="1EF0EDF7" w14:textId="77777777" w:rsidR="00C13C4F" w:rsidRDefault="00C13C4F" w:rsidP="007F0A90">
            <w:r>
              <w:t xml:space="preserve">Tio experiment with a wide range of actions, varying and combining spatial patters, speed, tension and continuity when working in groups. </w:t>
            </w:r>
          </w:p>
          <w:p w14:paraId="5BB9042E" w14:textId="77777777" w:rsidR="00C13C4F" w:rsidRDefault="00C13C4F" w:rsidP="007F0A90"/>
          <w:p w14:paraId="752E1CA7" w14:textId="77777777" w:rsidR="00C13C4F" w:rsidRDefault="00C13C4F" w:rsidP="007F0A90">
            <w:r>
              <w:t xml:space="preserve">To learn and develop the quality of a tuck roll to standing. </w:t>
            </w:r>
          </w:p>
          <w:p w14:paraId="0CF1D497" w14:textId="77777777" w:rsidR="00C13C4F" w:rsidRDefault="00C13C4F" w:rsidP="007F0A90"/>
          <w:p w14:paraId="3B0D50C9" w14:textId="686FB406" w:rsidR="007F0A90" w:rsidRDefault="00C13C4F" w:rsidP="007F0A90">
            <w:pPr>
              <w:rPr>
                <w:rFonts w:cstheme="minorHAnsi"/>
              </w:rPr>
            </w:pPr>
            <w:r>
              <w:t>To observe other performances and provide effective feedback.</w:t>
            </w:r>
          </w:p>
        </w:tc>
        <w:tc>
          <w:tcPr>
            <w:tcW w:w="2410" w:type="dxa"/>
          </w:tcPr>
          <w:p w14:paraId="685B142F" w14:textId="77777777" w:rsidR="00C13C4F" w:rsidRDefault="00C13C4F" w:rsidP="007F0A90">
            <w:pPr>
              <w:autoSpaceDE w:val="0"/>
              <w:autoSpaceDN w:val="0"/>
              <w:adjustRightInd w:val="0"/>
            </w:pPr>
            <w:r>
              <w:t xml:space="preserve">To combine actions and maintain the quality of performance when performing at the same time as others in a group. </w:t>
            </w:r>
          </w:p>
          <w:p w14:paraId="037C11A7" w14:textId="77777777" w:rsidR="00C13C4F" w:rsidRDefault="00C13C4F" w:rsidP="007F0A90">
            <w:pPr>
              <w:autoSpaceDE w:val="0"/>
              <w:autoSpaceDN w:val="0"/>
              <w:adjustRightInd w:val="0"/>
            </w:pPr>
          </w:p>
          <w:p w14:paraId="08E0F0BC" w14:textId="11B82B37" w:rsidR="007F0A90" w:rsidRPr="004E2030" w:rsidRDefault="00C13C4F" w:rsidP="007F0A9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To devise suitable warm-ups for the upcoming activities.</w:t>
            </w:r>
          </w:p>
        </w:tc>
      </w:tr>
      <w:tr w:rsidR="007F0A90" w:rsidRPr="00CC31C1" w14:paraId="05C0A160" w14:textId="11B7A0FD" w:rsidTr="007F0A90">
        <w:tc>
          <w:tcPr>
            <w:tcW w:w="1277" w:type="dxa"/>
            <w:shd w:val="clear" w:color="auto" w:fill="990033"/>
          </w:tcPr>
          <w:p w14:paraId="234711CF" w14:textId="77777777" w:rsidR="007F0A90" w:rsidRPr="00CC31C1" w:rsidRDefault="007F0A90" w:rsidP="007F0A90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Music</w:t>
            </w:r>
          </w:p>
        </w:tc>
        <w:tc>
          <w:tcPr>
            <w:tcW w:w="2410" w:type="dxa"/>
          </w:tcPr>
          <w:p w14:paraId="7882E78C" w14:textId="6E3A9B8E" w:rsidR="007F0A90" w:rsidRPr="00CC31C1" w:rsidRDefault="004820E0" w:rsidP="004820E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learn </w:t>
            </w:r>
            <w:r w:rsidRPr="004820E0">
              <w:rPr>
                <w:rFonts w:cstheme="minorHAnsi"/>
              </w:rPr>
              <w:t>the hand jive hand actions in sequence and in time with the music.</w:t>
            </w:r>
          </w:p>
        </w:tc>
        <w:tc>
          <w:tcPr>
            <w:tcW w:w="2551" w:type="dxa"/>
            <w:gridSpan w:val="2"/>
          </w:tcPr>
          <w:p w14:paraId="4F13E61B" w14:textId="77777777" w:rsidR="004820E0" w:rsidRPr="004820E0" w:rsidRDefault="004820E0" w:rsidP="004820E0">
            <w:pPr>
              <w:rPr>
                <w:rFonts w:cstheme="minorHAnsi"/>
              </w:rPr>
            </w:pPr>
            <w:r>
              <w:rPr>
                <w:rFonts w:cstheme="minorHAnsi"/>
              </w:rPr>
              <w:t>To s</w:t>
            </w:r>
            <w:r w:rsidRPr="004820E0">
              <w:rPr>
                <w:rFonts w:cstheme="minorHAnsi"/>
              </w:rPr>
              <w:t xml:space="preserve">ing in tune and perform their </w:t>
            </w:r>
            <w:r>
              <w:rPr>
                <w:rFonts w:cstheme="minorHAnsi"/>
              </w:rPr>
              <w:t xml:space="preserve">songs </w:t>
            </w:r>
            <w:r w:rsidRPr="004820E0">
              <w:rPr>
                <w:rFonts w:cstheme="minorHAnsi"/>
              </w:rPr>
              <w:t>in time</w:t>
            </w:r>
            <w:r>
              <w:rPr>
                <w:rFonts w:cstheme="minorHAnsi"/>
              </w:rPr>
              <w:t xml:space="preserve"> with others.</w:t>
            </w:r>
          </w:p>
          <w:p w14:paraId="50F9CC49" w14:textId="12A9D32E" w:rsidR="007F0A90" w:rsidRPr="00CC31C1" w:rsidRDefault="007F0A90" w:rsidP="007F0A90">
            <w:pPr>
              <w:rPr>
                <w:rFonts w:cstheme="minorHAnsi"/>
              </w:rPr>
            </w:pPr>
          </w:p>
        </w:tc>
        <w:tc>
          <w:tcPr>
            <w:tcW w:w="2693" w:type="dxa"/>
            <w:gridSpan w:val="2"/>
          </w:tcPr>
          <w:p w14:paraId="5A976392" w14:textId="6EE9EB2D" w:rsidR="004820E0" w:rsidRPr="004820E0" w:rsidRDefault="004820E0" w:rsidP="004820E0">
            <w:pPr>
              <w:rPr>
                <w:rFonts w:cstheme="minorHAnsi"/>
              </w:rPr>
            </w:pPr>
            <w:r>
              <w:rPr>
                <w:rFonts w:cstheme="minorHAnsi"/>
              </w:rPr>
              <w:t>To s</w:t>
            </w:r>
            <w:r w:rsidRPr="004820E0">
              <w:rPr>
                <w:rFonts w:cstheme="minorHAnsi"/>
              </w:rPr>
              <w:t xml:space="preserve">ing in tune and perform their </w:t>
            </w:r>
            <w:r>
              <w:rPr>
                <w:rFonts w:cstheme="minorHAnsi"/>
              </w:rPr>
              <w:t xml:space="preserve">songs </w:t>
            </w:r>
            <w:r w:rsidRPr="004820E0">
              <w:rPr>
                <w:rFonts w:cstheme="minorHAnsi"/>
              </w:rPr>
              <w:t>in time</w:t>
            </w:r>
            <w:r>
              <w:rPr>
                <w:rFonts w:cstheme="minorHAnsi"/>
              </w:rPr>
              <w:t xml:space="preserve"> with others.</w:t>
            </w:r>
          </w:p>
          <w:p w14:paraId="1A1EF20D" w14:textId="7B6F643C" w:rsidR="007F0A90" w:rsidRPr="00CC31C1" w:rsidRDefault="007F0A90" w:rsidP="007F0A90">
            <w:pPr>
              <w:rPr>
                <w:rFonts w:cstheme="minorHAnsi"/>
              </w:rPr>
            </w:pPr>
          </w:p>
        </w:tc>
        <w:tc>
          <w:tcPr>
            <w:tcW w:w="2410" w:type="dxa"/>
            <w:gridSpan w:val="2"/>
          </w:tcPr>
          <w:p w14:paraId="17BF190D" w14:textId="68B68717" w:rsidR="004820E0" w:rsidRPr="004820E0" w:rsidRDefault="004820E0" w:rsidP="004820E0">
            <w:pPr>
              <w:rPr>
                <w:rFonts w:cstheme="minorHAnsi"/>
              </w:rPr>
            </w:pPr>
            <w:r>
              <w:rPr>
                <w:rFonts w:cstheme="minorHAnsi"/>
              </w:rPr>
              <w:t>To p</w:t>
            </w:r>
            <w:r w:rsidRPr="004820E0">
              <w:rPr>
                <w:rFonts w:cstheme="minorHAnsi"/>
              </w:rPr>
              <w:t xml:space="preserve">lay the </w:t>
            </w:r>
            <w:r>
              <w:rPr>
                <w:rFonts w:cstheme="minorHAnsi"/>
              </w:rPr>
              <w:t xml:space="preserve">percussion instruments </w:t>
            </w:r>
            <w:r w:rsidRPr="004820E0">
              <w:rPr>
                <w:rFonts w:cstheme="minorHAnsi"/>
              </w:rPr>
              <w:t xml:space="preserve">in the correct </w:t>
            </w:r>
            <w:r>
              <w:rPr>
                <w:rFonts w:cstheme="minorHAnsi"/>
              </w:rPr>
              <w:t>beat</w:t>
            </w:r>
            <w:r w:rsidRPr="004820E0">
              <w:rPr>
                <w:rFonts w:cstheme="minorHAnsi"/>
              </w:rPr>
              <w:t>.</w:t>
            </w:r>
          </w:p>
          <w:p w14:paraId="303894EC" w14:textId="3C161FCB" w:rsidR="007F0A90" w:rsidRPr="00CC31C1" w:rsidRDefault="007F0A90" w:rsidP="007F0A90">
            <w:pPr>
              <w:rPr>
                <w:rFonts w:cstheme="minorHAnsi"/>
              </w:rPr>
            </w:pPr>
          </w:p>
        </w:tc>
        <w:tc>
          <w:tcPr>
            <w:tcW w:w="2410" w:type="dxa"/>
          </w:tcPr>
          <w:p w14:paraId="05B5DE0E" w14:textId="3F473CA4" w:rsidR="007F0A90" w:rsidRPr="00CC31C1" w:rsidRDefault="004820E0" w:rsidP="007F0A90">
            <w:pPr>
              <w:rPr>
                <w:rFonts w:cstheme="minorHAnsi"/>
              </w:rPr>
            </w:pPr>
            <w:r>
              <w:rPr>
                <w:rFonts w:cstheme="minorHAnsi"/>
              </w:rPr>
              <w:t>To i</w:t>
            </w:r>
            <w:r w:rsidRPr="004820E0">
              <w:rPr>
                <w:rFonts w:cstheme="minorHAnsi"/>
              </w:rPr>
              <w:t>ndependently play their part with some awareness of the other performers.</w:t>
            </w:r>
          </w:p>
        </w:tc>
        <w:tc>
          <w:tcPr>
            <w:tcW w:w="2410" w:type="dxa"/>
          </w:tcPr>
          <w:p w14:paraId="2D147B08" w14:textId="45F3D57E" w:rsidR="007F0A90" w:rsidRPr="00C43703" w:rsidRDefault="004820E0" w:rsidP="007F0A90">
            <w:r>
              <w:rPr>
                <w:rFonts w:cstheme="minorHAnsi"/>
              </w:rPr>
              <w:t>To i</w:t>
            </w:r>
            <w:r w:rsidRPr="004820E0">
              <w:rPr>
                <w:rFonts w:cstheme="minorHAnsi"/>
              </w:rPr>
              <w:t>ndependently play their part with some awareness of the other performers.</w:t>
            </w:r>
          </w:p>
        </w:tc>
      </w:tr>
      <w:tr w:rsidR="007F0A90" w:rsidRPr="00CC31C1" w14:paraId="130CD2ED" w14:textId="5D4C8BC7" w:rsidTr="007F0A90">
        <w:tc>
          <w:tcPr>
            <w:tcW w:w="1277" w:type="dxa"/>
            <w:shd w:val="clear" w:color="auto" w:fill="990033"/>
          </w:tcPr>
          <w:p w14:paraId="49FB8D95" w14:textId="77777777" w:rsidR="007F0A90" w:rsidRPr="00CC31C1" w:rsidRDefault="007F0A90" w:rsidP="007F0A90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PSHE</w:t>
            </w:r>
          </w:p>
        </w:tc>
        <w:tc>
          <w:tcPr>
            <w:tcW w:w="2410" w:type="dxa"/>
          </w:tcPr>
          <w:p w14:paraId="4BAC0A2C" w14:textId="0D82D8F0" w:rsidR="00325C2B" w:rsidRDefault="00325C2B" w:rsidP="00325C2B">
            <w:r>
              <w:t>Accept that</w:t>
            </w:r>
            <w:r>
              <w:t xml:space="preserve"> </w:t>
            </w:r>
            <w:r>
              <w:t>everyone is</w:t>
            </w:r>
          </w:p>
          <w:p w14:paraId="52735F53" w14:textId="220F1014" w:rsidR="007F0A90" w:rsidRPr="00FB591A" w:rsidRDefault="00325C2B" w:rsidP="00325C2B">
            <w:r>
              <w:t>different</w:t>
            </w:r>
          </w:p>
        </w:tc>
        <w:tc>
          <w:tcPr>
            <w:tcW w:w="2551" w:type="dxa"/>
            <w:gridSpan w:val="2"/>
          </w:tcPr>
          <w:p w14:paraId="2F1CD6F5" w14:textId="56B051D1" w:rsidR="007F0A90" w:rsidRPr="00FB591A" w:rsidRDefault="00325C2B" w:rsidP="007F0A90">
            <w:r w:rsidRPr="00325C2B">
              <w:t>Include others when working and playing</w:t>
            </w:r>
          </w:p>
        </w:tc>
        <w:tc>
          <w:tcPr>
            <w:tcW w:w="2693" w:type="dxa"/>
            <w:gridSpan w:val="2"/>
          </w:tcPr>
          <w:p w14:paraId="006F4CC0" w14:textId="32F47A2B" w:rsidR="007F0A90" w:rsidRPr="00FB591A" w:rsidRDefault="00325C2B" w:rsidP="007F0A90">
            <w:r w:rsidRPr="00325C2B">
              <w:t>Know how to help if someone is being bullied</w:t>
            </w:r>
          </w:p>
        </w:tc>
        <w:tc>
          <w:tcPr>
            <w:tcW w:w="2410" w:type="dxa"/>
            <w:gridSpan w:val="2"/>
          </w:tcPr>
          <w:p w14:paraId="48E009C3" w14:textId="2032A269" w:rsidR="007F0A90" w:rsidRPr="00FB591A" w:rsidRDefault="00325C2B" w:rsidP="007F0A90">
            <w:r w:rsidRPr="00325C2B">
              <w:t>Try to solve problems</w:t>
            </w:r>
          </w:p>
        </w:tc>
        <w:tc>
          <w:tcPr>
            <w:tcW w:w="2410" w:type="dxa"/>
          </w:tcPr>
          <w:p w14:paraId="55E35787" w14:textId="11E4BF0C" w:rsidR="007F0A90" w:rsidRPr="00FB591A" w:rsidRDefault="00325C2B" w:rsidP="007F0A90">
            <w:r w:rsidRPr="00325C2B">
              <w:t>Try to use kind words</w:t>
            </w:r>
          </w:p>
        </w:tc>
        <w:tc>
          <w:tcPr>
            <w:tcW w:w="2410" w:type="dxa"/>
          </w:tcPr>
          <w:p w14:paraId="0DA1CB9C" w14:textId="69612D53" w:rsidR="007F0A90" w:rsidRPr="00FB591A" w:rsidRDefault="00325C2B" w:rsidP="007F0A90">
            <w:r w:rsidRPr="00325C2B">
              <w:t>Know how to give and receive compliments</w:t>
            </w:r>
          </w:p>
        </w:tc>
      </w:tr>
      <w:tr w:rsidR="007F0A90" w:rsidRPr="00CC31C1" w14:paraId="6D44BD03" w14:textId="49F79052" w:rsidTr="007F0A90">
        <w:tc>
          <w:tcPr>
            <w:tcW w:w="1277" w:type="dxa"/>
            <w:shd w:val="clear" w:color="auto" w:fill="990033"/>
          </w:tcPr>
          <w:p w14:paraId="6E048ADD" w14:textId="77777777" w:rsidR="007F0A90" w:rsidRPr="00CC31C1" w:rsidRDefault="007F0A90" w:rsidP="007F0A90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Computing</w:t>
            </w:r>
          </w:p>
        </w:tc>
        <w:tc>
          <w:tcPr>
            <w:tcW w:w="2410" w:type="dxa"/>
          </w:tcPr>
          <w:p w14:paraId="3F50260A" w14:textId="3A9F85D2" w:rsidR="007F0A90" w:rsidRPr="00FB591A" w:rsidRDefault="00325C2B" w:rsidP="007F0A90">
            <w:r>
              <w:t>Digital recording</w:t>
            </w:r>
          </w:p>
        </w:tc>
        <w:tc>
          <w:tcPr>
            <w:tcW w:w="2551" w:type="dxa"/>
            <w:gridSpan w:val="2"/>
          </w:tcPr>
          <w:p w14:paraId="00D01AE3" w14:textId="3B816B5F" w:rsidR="007F0A90" w:rsidRPr="00FB591A" w:rsidRDefault="00325C2B" w:rsidP="007F0A90">
            <w:r>
              <w:t>Recording sounds</w:t>
            </w:r>
          </w:p>
        </w:tc>
        <w:tc>
          <w:tcPr>
            <w:tcW w:w="2693" w:type="dxa"/>
            <w:gridSpan w:val="2"/>
          </w:tcPr>
          <w:p w14:paraId="4AA4345B" w14:textId="69943BC0" w:rsidR="007F0A90" w:rsidRPr="00FB591A" w:rsidRDefault="00325C2B" w:rsidP="007F0A90">
            <w:r>
              <w:t>Creating a podcast</w:t>
            </w:r>
          </w:p>
        </w:tc>
        <w:tc>
          <w:tcPr>
            <w:tcW w:w="2410" w:type="dxa"/>
            <w:gridSpan w:val="2"/>
          </w:tcPr>
          <w:p w14:paraId="18796240" w14:textId="3BF747BE" w:rsidR="007F0A90" w:rsidRPr="00FB591A" w:rsidRDefault="00325C2B" w:rsidP="007F0A90">
            <w:r>
              <w:t>Editing digital recordings</w:t>
            </w:r>
          </w:p>
        </w:tc>
        <w:tc>
          <w:tcPr>
            <w:tcW w:w="2410" w:type="dxa"/>
          </w:tcPr>
          <w:p w14:paraId="03BAF25E" w14:textId="1C8DF960" w:rsidR="007F0A90" w:rsidRPr="00FB591A" w:rsidRDefault="00325C2B" w:rsidP="007F0A90">
            <w:r>
              <w:t>Combining audio</w:t>
            </w:r>
          </w:p>
        </w:tc>
        <w:tc>
          <w:tcPr>
            <w:tcW w:w="2410" w:type="dxa"/>
          </w:tcPr>
          <w:p w14:paraId="35F0ADB5" w14:textId="1C5DAAA6" w:rsidR="007F0A90" w:rsidRPr="00FB591A" w:rsidRDefault="00325C2B" w:rsidP="007F0A90">
            <w:r>
              <w:t>Evaluating podcasts</w:t>
            </w:r>
          </w:p>
        </w:tc>
      </w:tr>
      <w:tr w:rsidR="007F0A90" w:rsidRPr="00CC31C1" w14:paraId="6143FF60" w14:textId="79DD79FD" w:rsidTr="007F0A90">
        <w:tc>
          <w:tcPr>
            <w:tcW w:w="1277" w:type="dxa"/>
            <w:shd w:val="clear" w:color="auto" w:fill="990033"/>
          </w:tcPr>
          <w:p w14:paraId="01140824" w14:textId="77777777" w:rsidR="007F0A90" w:rsidRPr="00CC31C1" w:rsidRDefault="007F0A90" w:rsidP="007F0A90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 xml:space="preserve">French </w:t>
            </w:r>
          </w:p>
        </w:tc>
        <w:tc>
          <w:tcPr>
            <w:tcW w:w="2410" w:type="dxa"/>
          </w:tcPr>
          <w:p w14:paraId="7888FDDA" w14:textId="2327E7B4" w:rsidR="007F0A90" w:rsidRPr="00FB591A" w:rsidRDefault="00325C2B" w:rsidP="00325C2B">
            <w:r>
              <w:t>Where Do You Live?</w:t>
            </w:r>
            <w:bookmarkStart w:id="0" w:name="_GoBack"/>
            <w:bookmarkEnd w:id="0"/>
            <w:r>
              <w:t xml:space="preserve"> </w:t>
            </w:r>
          </w:p>
        </w:tc>
        <w:tc>
          <w:tcPr>
            <w:tcW w:w="2551" w:type="dxa"/>
            <w:gridSpan w:val="2"/>
          </w:tcPr>
          <w:p w14:paraId="08F56446" w14:textId="4A9F4DB0" w:rsidR="007F0A90" w:rsidRPr="00FB591A" w:rsidRDefault="00325C2B" w:rsidP="007F0A90">
            <w:r>
              <w:t>Your Home</w:t>
            </w:r>
          </w:p>
        </w:tc>
        <w:tc>
          <w:tcPr>
            <w:tcW w:w="2693" w:type="dxa"/>
            <w:gridSpan w:val="2"/>
          </w:tcPr>
          <w:p w14:paraId="537792F1" w14:textId="121FFFEB" w:rsidR="007F0A90" w:rsidRPr="00FB591A" w:rsidRDefault="00325C2B" w:rsidP="007F0A90">
            <w:r>
              <w:t>Your Bedroom</w:t>
            </w:r>
          </w:p>
        </w:tc>
        <w:tc>
          <w:tcPr>
            <w:tcW w:w="2410" w:type="dxa"/>
            <w:gridSpan w:val="2"/>
          </w:tcPr>
          <w:p w14:paraId="61529328" w14:textId="754934DA" w:rsidR="007F0A90" w:rsidRPr="00FB591A" w:rsidRDefault="00325C2B" w:rsidP="007F0A90">
            <w:r>
              <w:t>The Kitchen</w:t>
            </w:r>
          </w:p>
        </w:tc>
        <w:tc>
          <w:tcPr>
            <w:tcW w:w="2410" w:type="dxa"/>
          </w:tcPr>
          <w:p w14:paraId="37E44E82" w14:textId="648D2C66" w:rsidR="007F0A90" w:rsidRPr="00FB591A" w:rsidRDefault="00325C2B" w:rsidP="007F0A90">
            <w:r>
              <w:t>Daily Routine</w:t>
            </w:r>
          </w:p>
        </w:tc>
        <w:tc>
          <w:tcPr>
            <w:tcW w:w="2410" w:type="dxa"/>
          </w:tcPr>
          <w:p w14:paraId="4CA4970F" w14:textId="2DC4577D" w:rsidR="007F0A90" w:rsidRPr="000A54B4" w:rsidRDefault="00325C2B" w:rsidP="007F0A90">
            <w:pPr>
              <w:rPr>
                <w:sz w:val="8"/>
                <w:szCs w:val="8"/>
              </w:rPr>
            </w:pPr>
            <w:proofErr w:type="spellStart"/>
            <w:r>
              <w:t>Garon</w:t>
            </w:r>
            <w:proofErr w:type="spellEnd"/>
            <w:r>
              <w:t xml:space="preserve"> the Giant (Story)</w:t>
            </w:r>
          </w:p>
        </w:tc>
      </w:tr>
    </w:tbl>
    <w:p w14:paraId="08A8F96B" w14:textId="77777777" w:rsidR="00FF7671" w:rsidRPr="00CC31C1" w:rsidRDefault="00FF7671" w:rsidP="00650AA7">
      <w:pPr>
        <w:rPr>
          <w:rFonts w:cstheme="minorHAnsi"/>
        </w:rPr>
      </w:pPr>
    </w:p>
    <w:sectPr w:rsidR="00FF7671" w:rsidRPr="00CC31C1" w:rsidSect="00E44DCD">
      <w:pgSz w:w="16838" w:h="11906" w:orient="landscape"/>
      <w:pgMar w:top="142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F7661"/>
    <w:multiLevelType w:val="multilevel"/>
    <w:tmpl w:val="53682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07127C"/>
    <w:multiLevelType w:val="multilevel"/>
    <w:tmpl w:val="AC62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5D23DB"/>
    <w:multiLevelType w:val="multilevel"/>
    <w:tmpl w:val="6DC0C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1C75EA"/>
    <w:multiLevelType w:val="multilevel"/>
    <w:tmpl w:val="B9FC7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D6689A"/>
    <w:multiLevelType w:val="multilevel"/>
    <w:tmpl w:val="47CA6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15769B"/>
    <w:multiLevelType w:val="multilevel"/>
    <w:tmpl w:val="BDD2B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DD7547"/>
    <w:multiLevelType w:val="multilevel"/>
    <w:tmpl w:val="F2AA0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3D254B"/>
    <w:multiLevelType w:val="multilevel"/>
    <w:tmpl w:val="E1448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D66C70"/>
    <w:multiLevelType w:val="multilevel"/>
    <w:tmpl w:val="933A7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AC2D1D"/>
    <w:multiLevelType w:val="multilevel"/>
    <w:tmpl w:val="E272D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DF5D34"/>
    <w:multiLevelType w:val="multilevel"/>
    <w:tmpl w:val="C3623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E26860"/>
    <w:multiLevelType w:val="multilevel"/>
    <w:tmpl w:val="EF425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A763C0"/>
    <w:multiLevelType w:val="multilevel"/>
    <w:tmpl w:val="FD486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03B5A91"/>
    <w:multiLevelType w:val="multilevel"/>
    <w:tmpl w:val="4A1EC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A5101A"/>
    <w:multiLevelType w:val="multilevel"/>
    <w:tmpl w:val="DBCCE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B6B108D"/>
    <w:multiLevelType w:val="multilevel"/>
    <w:tmpl w:val="5030C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371383"/>
    <w:multiLevelType w:val="multilevel"/>
    <w:tmpl w:val="9B569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77279C8"/>
    <w:multiLevelType w:val="multilevel"/>
    <w:tmpl w:val="9970D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E4C6584"/>
    <w:multiLevelType w:val="multilevel"/>
    <w:tmpl w:val="99B40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15F4371"/>
    <w:multiLevelType w:val="multilevel"/>
    <w:tmpl w:val="0C4E6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2983DF4"/>
    <w:multiLevelType w:val="multilevel"/>
    <w:tmpl w:val="D4CC5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EDA76DC"/>
    <w:multiLevelType w:val="multilevel"/>
    <w:tmpl w:val="428A0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74E4C42"/>
    <w:multiLevelType w:val="multilevel"/>
    <w:tmpl w:val="8CFC1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93F2ED7"/>
    <w:multiLevelType w:val="multilevel"/>
    <w:tmpl w:val="677C7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17"/>
  </w:num>
  <w:num w:numId="5">
    <w:abstractNumId w:val="0"/>
  </w:num>
  <w:num w:numId="6">
    <w:abstractNumId w:val="12"/>
  </w:num>
  <w:num w:numId="7">
    <w:abstractNumId w:val="22"/>
  </w:num>
  <w:num w:numId="8">
    <w:abstractNumId w:val="21"/>
  </w:num>
  <w:num w:numId="9">
    <w:abstractNumId w:val="23"/>
  </w:num>
  <w:num w:numId="10">
    <w:abstractNumId w:val="15"/>
  </w:num>
  <w:num w:numId="11">
    <w:abstractNumId w:val="3"/>
  </w:num>
  <w:num w:numId="12">
    <w:abstractNumId w:val="2"/>
  </w:num>
  <w:num w:numId="13">
    <w:abstractNumId w:val="11"/>
  </w:num>
  <w:num w:numId="14">
    <w:abstractNumId w:val="9"/>
  </w:num>
  <w:num w:numId="15">
    <w:abstractNumId w:val="19"/>
  </w:num>
  <w:num w:numId="16">
    <w:abstractNumId w:val="14"/>
  </w:num>
  <w:num w:numId="17">
    <w:abstractNumId w:val="6"/>
  </w:num>
  <w:num w:numId="18">
    <w:abstractNumId w:val="4"/>
  </w:num>
  <w:num w:numId="19">
    <w:abstractNumId w:val="20"/>
  </w:num>
  <w:num w:numId="20">
    <w:abstractNumId w:val="7"/>
  </w:num>
  <w:num w:numId="21">
    <w:abstractNumId w:val="13"/>
  </w:num>
  <w:num w:numId="22">
    <w:abstractNumId w:val="16"/>
  </w:num>
  <w:num w:numId="23">
    <w:abstractNumId w:val="18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671"/>
    <w:rsid w:val="00006C18"/>
    <w:rsid w:val="00041A36"/>
    <w:rsid w:val="00047906"/>
    <w:rsid w:val="00067806"/>
    <w:rsid w:val="000A54B4"/>
    <w:rsid w:val="000F63E7"/>
    <w:rsid w:val="00155D09"/>
    <w:rsid w:val="0015713C"/>
    <w:rsid w:val="0016327D"/>
    <w:rsid w:val="001844C2"/>
    <w:rsid w:val="00184D9B"/>
    <w:rsid w:val="00184F09"/>
    <w:rsid w:val="001A1A3D"/>
    <w:rsid w:val="001A4AD5"/>
    <w:rsid w:val="00241771"/>
    <w:rsid w:val="00241854"/>
    <w:rsid w:val="002642A5"/>
    <w:rsid w:val="002D4E19"/>
    <w:rsid w:val="00320770"/>
    <w:rsid w:val="00325C2B"/>
    <w:rsid w:val="00325E92"/>
    <w:rsid w:val="00347010"/>
    <w:rsid w:val="00356D3C"/>
    <w:rsid w:val="003969E5"/>
    <w:rsid w:val="003A1CFB"/>
    <w:rsid w:val="003B790A"/>
    <w:rsid w:val="00447CD0"/>
    <w:rsid w:val="004820E0"/>
    <w:rsid w:val="004B5BCD"/>
    <w:rsid w:val="004E2030"/>
    <w:rsid w:val="004E2268"/>
    <w:rsid w:val="004F16A1"/>
    <w:rsid w:val="005160B5"/>
    <w:rsid w:val="00536DC4"/>
    <w:rsid w:val="00544F9F"/>
    <w:rsid w:val="0056154B"/>
    <w:rsid w:val="005727C5"/>
    <w:rsid w:val="00583BDA"/>
    <w:rsid w:val="005B3B56"/>
    <w:rsid w:val="005B544A"/>
    <w:rsid w:val="005C3E36"/>
    <w:rsid w:val="005F259C"/>
    <w:rsid w:val="00625904"/>
    <w:rsid w:val="00650AA7"/>
    <w:rsid w:val="006566E8"/>
    <w:rsid w:val="00666F5A"/>
    <w:rsid w:val="00675CEB"/>
    <w:rsid w:val="006A07A0"/>
    <w:rsid w:val="00732AF3"/>
    <w:rsid w:val="007432CD"/>
    <w:rsid w:val="00785949"/>
    <w:rsid w:val="00794838"/>
    <w:rsid w:val="00795D8B"/>
    <w:rsid w:val="007B4A48"/>
    <w:rsid w:val="007D5777"/>
    <w:rsid w:val="007E1F7A"/>
    <w:rsid w:val="007E5C8A"/>
    <w:rsid w:val="007F0A90"/>
    <w:rsid w:val="00810F5B"/>
    <w:rsid w:val="00844E99"/>
    <w:rsid w:val="008477C0"/>
    <w:rsid w:val="008778DD"/>
    <w:rsid w:val="00877D9A"/>
    <w:rsid w:val="008B61C8"/>
    <w:rsid w:val="008E0C8F"/>
    <w:rsid w:val="00914C24"/>
    <w:rsid w:val="00916E9C"/>
    <w:rsid w:val="00924568"/>
    <w:rsid w:val="00931EF1"/>
    <w:rsid w:val="00934537"/>
    <w:rsid w:val="0094675D"/>
    <w:rsid w:val="00965BDF"/>
    <w:rsid w:val="00971482"/>
    <w:rsid w:val="0098658E"/>
    <w:rsid w:val="00993705"/>
    <w:rsid w:val="009A76B0"/>
    <w:rsid w:val="009B2073"/>
    <w:rsid w:val="009B74F1"/>
    <w:rsid w:val="009D52D3"/>
    <w:rsid w:val="00A251A8"/>
    <w:rsid w:val="00A27412"/>
    <w:rsid w:val="00A329C0"/>
    <w:rsid w:val="00A33F1E"/>
    <w:rsid w:val="00A52A76"/>
    <w:rsid w:val="00A61E74"/>
    <w:rsid w:val="00A91257"/>
    <w:rsid w:val="00A95A38"/>
    <w:rsid w:val="00AD4B4E"/>
    <w:rsid w:val="00AF7FD8"/>
    <w:rsid w:val="00B128E5"/>
    <w:rsid w:val="00B44A48"/>
    <w:rsid w:val="00B4592E"/>
    <w:rsid w:val="00B753E1"/>
    <w:rsid w:val="00B9764A"/>
    <w:rsid w:val="00BA09A4"/>
    <w:rsid w:val="00BA30A0"/>
    <w:rsid w:val="00BB4EB4"/>
    <w:rsid w:val="00BC3A82"/>
    <w:rsid w:val="00BE1F56"/>
    <w:rsid w:val="00C030F9"/>
    <w:rsid w:val="00C13C4F"/>
    <w:rsid w:val="00C173A3"/>
    <w:rsid w:val="00C3135E"/>
    <w:rsid w:val="00C43703"/>
    <w:rsid w:val="00C86EBD"/>
    <w:rsid w:val="00C934B2"/>
    <w:rsid w:val="00C96D66"/>
    <w:rsid w:val="00CC31C1"/>
    <w:rsid w:val="00D008DF"/>
    <w:rsid w:val="00D01A47"/>
    <w:rsid w:val="00D17231"/>
    <w:rsid w:val="00D2618C"/>
    <w:rsid w:val="00D37194"/>
    <w:rsid w:val="00D53395"/>
    <w:rsid w:val="00D91880"/>
    <w:rsid w:val="00DF3448"/>
    <w:rsid w:val="00E04603"/>
    <w:rsid w:val="00E165B7"/>
    <w:rsid w:val="00E262C9"/>
    <w:rsid w:val="00E363B0"/>
    <w:rsid w:val="00E44DCD"/>
    <w:rsid w:val="00E85D1B"/>
    <w:rsid w:val="00F303C6"/>
    <w:rsid w:val="00F32BAE"/>
    <w:rsid w:val="00FB591A"/>
    <w:rsid w:val="00FC0291"/>
    <w:rsid w:val="00FE226B"/>
    <w:rsid w:val="00FF1860"/>
    <w:rsid w:val="00FF7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623AB"/>
  <w15:chartTrackingRefBased/>
  <w15:docId w15:val="{3C3218A3-6D33-4773-B9FD-BE104EA02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F18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95A3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06C18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FF186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A95A3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Strong">
    <w:name w:val="Strong"/>
    <w:basedOn w:val="DefaultParagraphFont"/>
    <w:uiPriority w:val="22"/>
    <w:qFormat/>
    <w:rsid w:val="002417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8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30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8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0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2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42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33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24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3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8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30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12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32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9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8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4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24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3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07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9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9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3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4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8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6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5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12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45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79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172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4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1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91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37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90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7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20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2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52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9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33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3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06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95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4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16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5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6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0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59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11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44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3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0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7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2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8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4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43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9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21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85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9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75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4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77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23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34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04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27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9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3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24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11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7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46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30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1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39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702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8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22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91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9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2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2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4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8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7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4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8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8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99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63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773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4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4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cc3354-9924-468a-9c3a-2ade79e66093">
      <Terms xmlns="http://schemas.microsoft.com/office/infopath/2007/PartnerControls"/>
    </lcf76f155ced4ddcb4097134ff3c332f>
    <TaxCatchAll xmlns="f772046c-66fa-4287-9e2f-3fb908a3024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654A291C86AA44BB87730EA3F1496E" ma:contentTypeVersion="13" ma:contentTypeDescription="Create a new document." ma:contentTypeScope="" ma:versionID="9fb3eaf66bbf10827e384b4c6cb5a68b">
  <xsd:schema xmlns:xsd="http://www.w3.org/2001/XMLSchema" xmlns:xs="http://www.w3.org/2001/XMLSchema" xmlns:p="http://schemas.microsoft.com/office/2006/metadata/properties" xmlns:ns2="b0cc3354-9924-468a-9c3a-2ade79e66093" xmlns:ns3="f772046c-66fa-4287-9e2f-3fb908a30249" targetNamespace="http://schemas.microsoft.com/office/2006/metadata/properties" ma:root="true" ma:fieldsID="9cb348ec0e0482545e3024afcf31f688" ns2:_="" ns3:_="">
    <xsd:import namespace="b0cc3354-9924-468a-9c3a-2ade79e66093"/>
    <xsd:import namespace="f772046c-66fa-4287-9e2f-3fb908a302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cc3354-9924-468a-9c3a-2ade79e660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ffa50b7-53a3-423d-b584-d6ecd07978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2046c-66fa-4287-9e2f-3fb908a3024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83ee647d-4e77-4cef-ab6c-84f6044da739}" ma:internalName="TaxCatchAll" ma:showField="CatchAllData" ma:web="f772046c-66fa-4287-9e2f-3fb908a302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7ACA0C-14E4-47EF-9B5B-43967382B984}">
  <ds:schemaRefs>
    <ds:schemaRef ds:uri="9c0a4b0b-610e-4ee6-8273-e9bec9181ab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cece5afb-3cc9-47e7-91b7-e14f0b81149b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208B057-7009-4923-B753-94CF6B1139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D640DD-B94A-49FB-8E5B-648A2933FC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1370</Words>
  <Characters>7811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Holley Hunt</dc:creator>
  <cp:keywords/>
  <dc:description/>
  <cp:lastModifiedBy>Lina Attubato</cp:lastModifiedBy>
  <cp:revision>6</cp:revision>
  <dcterms:created xsi:type="dcterms:W3CDTF">2023-10-27T15:37:00Z</dcterms:created>
  <dcterms:modified xsi:type="dcterms:W3CDTF">2023-10-30T21:24:00Z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0x01010098654A291C86AA44BB87730EA3F1496E</vt:lpwstr>
  </property>
</Properties>
</file>